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CF" w:rsidRPr="00A96565" w:rsidRDefault="000260CF" w:rsidP="00DC205E">
      <w:pPr>
        <w:pStyle w:val="Ttulo1"/>
        <w:spacing w:before="60" w:after="60"/>
        <w:rPr>
          <w:lang w:val="es-ES"/>
        </w:rPr>
      </w:pPr>
      <w:r w:rsidRPr="00DC205E">
        <w:rPr>
          <w:noProof/>
          <w:szCs w:val="32"/>
          <w:lang w:val="es-ES" w:eastAsia="de-CH"/>
        </w:rPr>
        <w:t>Cuestionario Síndrome de Sjögren</w:t>
      </w:r>
      <w:r w:rsidR="00DC205E">
        <w:rPr>
          <w:noProof/>
          <w:lang w:val="es-ES" w:eastAsia="de-CH"/>
        </w:rPr>
        <w:t xml:space="preserve">      </w:t>
      </w:r>
      <w:r w:rsidR="00DC205E">
        <w:rPr>
          <w:noProof/>
          <w:lang w:val="es-ES" w:eastAsia="de-CH"/>
        </w:rPr>
        <w:tab/>
      </w:r>
      <w:r w:rsidRPr="00A96565">
        <w:rPr>
          <w:noProof/>
          <w:lang w:val="es-ES" w:eastAsia="de-CH"/>
        </w:rPr>
        <w:t xml:space="preserve"> </w:t>
      </w:r>
      <w:r w:rsidR="00DC205E">
        <w:rPr>
          <w:noProof/>
          <w:lang w:val="es-ES" w:eastAsia="es-ES"/>
        </w:rPr>
        <w:drawing>
          <wp:inline distT="0" distB="0" distL="0" distR="0">
            <wp:extent cx="1310919" cy="1152525"/>
            <wp:effectExtent l="19050" t="0" r="3531" b="0"/>
            <wp:docPr id="1" name="0 Imagen" descr="AESS Fondo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SS Fondo Azu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622" cy="115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CF" w:rsidRPr="00A96565" w:rsidRDefault="000260CF" w:rsidP="000260CF">
      <w:pPr>
        <w:contextualSpacing/>
        <w:rPr>
          <w:rFonts w:cs="Arial"/>
          <w:b/>
          <w:sz w:val="20"/>
          <w:szCs w:val="20"/>
        </w:rPr>
      </w:pPr>
    </w:p>
    <w:p w:rsidR="000260CF" w:rsidRPr="000260CF" w:rsidRDefault="000260CF" w:rsidP="000260CF">
      <w:pPr>
        <w:contextualSpacing/>
        <w:rPr>
          <w:rFonts w:cs="Arial"/>
          <w:b/>
          <w:sz w:val="20"/>
          <w:szCs w:val="20"/>
        </w:rPr>
      </w:pPr>
      <w:r w:rsidRPr="000260CF">
        <w:rPr>
          <w:rFonts w:cs="Arial"/>
          <w:b/>
          <w:sz w:val="20"/>
          <w:szCs w:val="20"/>
        </w:rPr>
        <w:t xml:space="preserve">RECOMENDACIONES EULAR PARA PROFESIONALES DE LA SALUD: </w:t>
      </w:r>
    </w:p>
    <w:p w:rsidR="000260CF" w:rsidRDefault="000260CF" w:rsidP="000260CF">
      <w:pPr>
        <w:contextualSpacing/>
        <w:rPr>
          <w:rFonts w:cs="Arial"/>
          <w:b/>
          <w:sz w:val="20"/>
          <w:szCs w:val="20"/>
        </w:rPr>
      </w:pPr>
      <w:r w:rsidRPr="000260CF">
        <w:rPr>
          <w:rFonts w:cs="Arial"/>
          <w:b/>
          <w:sz w:val="20"/>
          <w:szCs w:val="20"/>
        </w:rPr>
        <w:t>Como informar a los pacientes con Síndrome de Sjögren (SS)</w:t>
      </w:r>
    </w:p>
    <w:p w:rsidR="000260CF" w:rsidRDefault="000260CF" w:rsidP="000260CF">
      <w:pPr>
        <w:contextualSpacing/>
        <w:rPr>
          <w:rFonts w:cs="Arial"/>
          <w:b/>
          <w:sz w:val="20"/>
          <w:szCs w:val="20"/>
        </w:rPr>
      </w:pPr>
    </w:p>
    <w:tbl>
      <w:tblPr>
        <w:tblW w:w="92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0260CF" w:rsidRPr="000A5F46" w:rsidTr="000260CF">
        <w:tc>
          <w:tcPr>
            <w:tcW w:w="9284" w:type="dxa"/>
          </w:tcPr>
          <w:p w:rsidR="000260CF" w:rsidRPr="00DC205E" w:rsidRDefault="000260CF" w:rsidP="000E73E5">
            <w:pPr>
              <w:pStyle w:val="Balken"/>
              <w:spacing w:before="60" w:after="0"/>
              <w:rPr>
                <w:sz w:val="20"/>
                <w:szCs w:val="20"/>
                <w:lang w:val="es-ES"/>
              </w:rPr>
            </w:pPr>
            <w:r w:rsidRPr="00DC205E">
              <w:rPr>
                <w:sz w:val="20"/>
                <w:szCs w:val="20"/>
                <w:lang w:val="es-ES"/>
              </w:rPr>
              <w:t>Objetivos</w:t>
            </w:r>
          </w:p>
        </w:tc>
      </w:tr>
      <w:tr w:rsidR="000260CF" w:rsidRPr="007222C8" w:rsidTr="000260CF">
        <w:tc>
          <w:tcPr>
            <w:tcW w:w="9284" w:type="dxa"/>
          </w:tcPr>
          <w:p w:rsidR="000260CF" w:rsidRPr="000260CF" w:rsidRDefault="000260CF" w:rsidP="000E73E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de-CH"/>
              </w:rPr>
            </w:pPr>
            <w:r w:rsidRPr="000260CF">
              <w:rPr>
                <w:rFonts w:cs="Arial"/>
                <w:sz w:val="20"/>
                <w:szCs w:val="20"/>
                <w:lang w:eastAsia="de-CH"/>
              </w:rPr>
              <w:t>EL objetivo de este primer proyecto es:</w:t>
            </w:r>
          </w:p>
          <w:p w:rsidR="000260CF" w:rsidRPr="000260CF" w:rsidRDefault="000260CF" w:rsidP="000260C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0260CF">
              <w:rPr>
                <w:rFonts w:cs="Arial"/>
                <w:sz w:val="20"/>
                <w:szCs w:val="20"/>
                <w:lang w:eastAsia="de-CH"/>
              </w:rPr>
              <w:t>Desarrollar recomendaciones basadas en la evidencia (o basadas en la  opini</w:t>
            </w:r>
            <w:r>
              <w:rPr>
                <w:rFonts w:cs="Arial"/>
                <w:sz w:val="20"/>
                <w:szCs w:val="20"/>
                <w:lang w:eastAsia="de-CH"/>
              </w:rPr>
              <w:t>ón de un</w:t>
            </w:r>
            <w:r w:rsidRPr="000260CF">
              <w:rPr>
                <w:rFonts w:cs="Arial"/>
                <w:sz w:val="20"/>
                <w:szCs w:val="20"/>
                <w:lang w:eastAsia="de-CH"/>
              </w:rPr>
              <w:t xml:space="preserve"> expert</w:t>
            </w:r>
            <w:r w:rsidR="002E753C">
              <w:rPr>
                <w:rFonts w:cs="Arial"/>
                <w:sz w:val="20"/>
                <w:szCs w:val="20"/>
                <w:lang w:eastAsia="de-CH"/>
              </w:rPr>
              <w:t>o</w:t>
            </w:r>
            <w:r>
              <w:rPr>
                <w:rFonts w:cs="Arial"/>
                <w:sz w:val="20"/>
                <w:szCs w:val="20"/>
                <w:lang w:eastAsia="de-CH"/>
              </w:rPr>
              <w:t xml:space="preserve"> </w:t>
            </w:r>
            <w:r w:rsidR="00630EDE">
              <w:rPr>
                <w:rFonts w:cs="Arial"/>
                <w:sz w:val="20"/>
                <w:szCs w:val="20"/>
                <w:lang w:eastAsia="de-CH"/>
              </w:rPr>
              <w:t>en</w:t>
            </w:r>
            <w:r>
              <w:rPr>
                <w:rFonts w:cs="Arial"/>
                <w:sz w:val="20"/>
                <w:szCs w:val="20"/>
                <w:lang w:eastAsia="de-CH"/>
              </w:rPr>
              <w:t xml:space="preserve"> educación al pac</w:t>
            </w:r>
            <w:r w:rsidRPr="000260CF">
              <w:rPr>
                <w:rFonts w:cs="Arial"/>
                <w:sz w:val="20"/>
                <w:szCs w:val="20"/>
                <w:lang w:eastAsia="de-CH"/>
              </w:rPr>
              <w:t>ient</w:t>
            </w:r>
            <w:r>
              <w:rPr>
                <w:rFonts w:cs="Arial"/>
                <w:sz w:val="20"/>
                <w:szCs w:val="20"/>
                <w:lang w:eastAsia="de-CH"/>
              </w:rPr>
              <w:t>e</w:t>
            </w:r>
            <w:r w:rsidR="002E753C">
              <w:rPr>
                <w:rFonts w:cs="Arial"/>
                <w:sz w:val="20"/>
                <w:szCs w:val="20"/>
                <w:lang w:eastAsia="de-CH"/>
              </w:rPr>
              <w:t xml:space="preserve"> (</w:t>
            </w:r>
            <w:r w:rsidRPr="000260CF">
              <w:rPr>
                <w:rFonts w:cs="Arial"/>
                <w:sz w:val="20"/>
                <w:szCs w:val="20"/>
                <w:lang w:eastAsia="de-CH"/>
              </w:rPr>
              <w:t>E</w:t>
            </w:r>
            <w:r w:rsidR="002E753C">
              <w:rPr>
                <w:rFonts w:cs="Arial"/>
                <w:sz w:val="20"/>
                <w:szCs w:val="20"/>
                <w:lang w:eastAsia="de-CH"/>
              </w:rPr>
              <w:t>P</w:t>
            </w:r>
            <w:r w:rsidRPr="000260CF">
              <w:rPr>
                <w:rFonts w:cs="Arial"/>
                <w:sz w:val="20"/>
                <w:szCs w:val="20"/>
                <w:lang w:eastAsia="de-CH"/>
              </w:rPr>
              <w:t>)</w:t>
            </w:r>
            <w:r w:rsidR="00630EDE">
              <w:rPr>
                <w:rFonts w:cs="Arial"/>
                <w:sz w:val="20"/>
                <w:szCs w:val="20"/>
                <w:lang w:eastAsia="de-CH"/>
              </w:rPr>
              <w:t>)</w:t>
            </w:r>
            <w:r w:rsidRPr="000260CF">
              <w:rPr>
                <w:rFonts w:cs="Arial"/>
                <w:sz w:val="20"/>
                <w:szCs w:val="20"/>
                <w:lang w:eastAsia="de-CH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de-CH"/>
              </w:rPr>
              <w:t>para personas con</w:t>
            </w:r>
            <w:r w:rsidRPr="000260CF">
              <w:rPr>
                <w:rFonts w:cs="Arial"/>
                <w:sz w:val="20"/>
                <w:szCs w:val="20"/>
                <w:lang w:eastAsia="de-CH"/>
              </w:rPr>
              <w:t xml:space="preserve"> SS</w:t>
            </w:r>
          </w:p>
          <w:p w:rsidR="000260CF" w:rsidRPr="000260CF" w:rsidRDefault="000260CF" w:rsidP="000260C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0260CF">
              <w:rPr>
                <w:rFonts w:cs="Arial"/>
                <w:sz w:val="20"/>
                <w:szCs w:val="20"/>
                <w:lang w:eastAsia="de-CH"/>
              </w:rPr>
              <w:t xml:space="preserve">Identificar la necesidad </w:t>
            </w:r>
            <w:r w:rsidR="00630EDE">
              <w:rPr>
                <w:rFonts w:cs="Arial"/>
                <w:sz w:val="20"/>
                <w:szCs w:val="20"/>
                <w:lang w:eastAsia="de-CH"/>
              </w:rPr>
              <w:t xml:space="preserve">de </w:t>
            </w:r>
            <w:r w:rsidRPr="000260CF">
              <w:rPr>
                <w:rFonts w:cs="Arial"/>
                <w:sz w:val="20"/>
                <w:szCs w:val="20"/>
                <w:lang w:eastAsia="de-CH"/>
              </w:rPr>
              <w:t xml:space="preserve">seguir investigando </w:t>
            </w:r>
            <w:r w:rsidR="00630EDE">
              <w:rPr>
                <w:rFonts w:cs="Arial"/>
                <w:sz w:val="20"/>
                <w:szCs w:val="20"/>
                <w:lang w:eastAsia="de-CH"/>
              </w:rPr>
              <w:t>en EP</w:t>
            </w:r>
            <w:r w:rsidRPr="000260CF">
              <w:rPr>
                <w:rFonts w:cs="Arial"/>
                <w:sz w:val="20"/>
                <w:szCs w:val="20"/>
                <w:lang w:eastAsia="de-CH"/>
              </w:rPr>
              <w:t xml:space="preserve"> con SS</w:t>
            </w:r>
          </w:p>
          <w:p w:rsidR="007222C8" w:rsidRPr="00630EDE" w:rsidRDefault="000260CF" w:rsidP="000E73E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0260CF">
              <w:rPr>
                <w:rFonts w:cs="Arial"/>
                <w:sz w:val="20"/>
                <w:szCs w:val="20"/>
                <w:lang w:eastAsia="de-CH"/>
              </w:rPr>
              <w:t>Determinar las necesidades educativas de los profesionales sa</w:t>
            </w:r>
            <w:r w:rsidR="00630EDE">
              <w:rPr>
                <w:rFonts w:cs="Arial"/>
                <w:sz w:val="20"/>
                <w:szCs w:val="20"/>
                <w:lang w:eastAsia="de-CH"/>
              </w:rPr>
              <w:t xml:space="preserve">nitarios a fin de proporcionar </w:t>
            </w:r>
            <w:r w:rsidRPr="000260CF">
              <w:rPr>
                <w:rFonts w:cs="Arial"/>
                <w:sz w:val="20"/>
                <w:szCs w:val="20"/>
                <w:lang w:eastAsia="de-CH"/>
              </w:rPr>
              <w:t>E</w:t>
            </w:r>
            <w:r w:rsidR="00630EDE">
              <w:rPr>
                <w:rFonts w:cs="Arial"/>
                <w:sz w:val="20"/>
                <w:szCs w:val="20"/>
                <w:lang w:eastAsia="de-CH"/>
              </w:rPr>
              <w:t>P</w:t>
            </w:r>
            <w:r w:rsidRPr="000260CF">
              <w:rPr>
                <w:rFonts w:cs="Arial"/>
                <w:sz w:val="20"/>
                <w:szCs w:val="20"/>
                <w:lang w:eastAsia="de-CH"/>
              </w:rPr>
              <w:t xml:space="preserve"> con SS</w:t>
            </w:r>
            <w:r w:rsidR="00630EDE">
              <w:rPr>
                <w:rFonts w:cs="Arial"/>
                <w:sz w:val="20"/>
                <w:szCs w:val="20"/>
                <w:lang w:eastAsia="de-CH"/>
              </w:rPr>
              <w:t>.</w:t>
            </w:r>
          </w:p>
          <w:p w:rsidR="000260CF" w:rsidRPr="007222C8" w:rsidRDefault="007222C8" w:rsidP="000E73E5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de-CH"/>
              </w:rPr>
            </w:pPr>
            <w:r w:rsidRPr="007222C8">
              <w:rPr>
                <w:rFonts w:cs="Arial"/>
                <w:sz w:val="20"/>
                <w:szCs w:val="20"/>
                <w:lang w:eastAsia="de-CH"/>
              </w:rPr>
              <w:t xml:space="preserve">EL objetivo de la segunda parte del </w:t>
            </w:r>
            <w:r w:rsidR="000260CF" w:rsidRPr="007222C8">
              <w:rPr>
                <w:rFonts w:cs="Arial"/>
                <w:sz w:val="20"/>
                <w:szCs w:val="20"/>
                <w:lang w:eastAsia="de-CH"/>
              </w:rPr>
              <w:t>pro</w:t>
            </w:r>
            <w:r w:rsidRPr="007222C8">
              <w:rPr>
                <w:rFonts w:cs="Arial"/>
                <w:sz w:val="20"/>
                <w:szCs w:val="20"/>
                <w:lang w:eastAsia="de-CH"/>
              </w:rPr>
              <w:t>y</w:t>
            </w:r>
            <w:r w:rsidR="000260CF" w:rsidRPr="007222C8">
              <w:rPr>
                <w:rFonts w:cs="Arial"/>
                <w:sz w:val="20"/>
                <w:szCs w:val="20"/>
                <w:lang w:eastAsia="de-CH"/>
              </w:rPr>
              <w:t>ect</w:t>
            </w:r>
            <w:r w:rsidRPr="007222C8">
              <w:rPr>
                <w:rFonts w:cs="Arial"/>
                <w:sz w:val="20"/>
                <w:szCs w:val="20"/>
                <w:lang w:eastAsia="de-CH"/>
              </w:rPr>
              <w:t>o</w:t>
            </w:r>
            <w:r w:rsidR="000260CF" w:rsidRPr="007222C8">
              <w:rPr>
                <w:rFonts w:cs="Arial"/>
                <w:sz w:val="20"/>
                <w:szCs w:val="20"/>
                <w:lang w:eastAsia="de-CH"/>
              </w:rPr>
              <w:t xml:space="preserve"> </w:t>
            </w:r>
            <w:r w:rsidRPr="007222C8">
              <w:rPr>
                <w:rFonts w:cs="Arial"/>
                <w:sz w:val="20"/>
                <w:szCs w:val="20"/>
                <w:lang w:eastAsia="de-CH"/>
              </w:rPr>
              <w:t>e</w:t>
            </w:r>
            <w:r w:rsidR="000260CF" w:rsidRPr="007222C8">
              <w:rPr>
                <w:rFonts w:cs="Arial"/>
                <w:sz w:val="20"/>
                <w:szCs w:val="20"/>
                <w:lang w:eastAsia="de-CH"/>
              </w:rPr>
              <w:t>s:</w:t>
            </w:r>
          </w:p>
          <w:p w:rsidR="000260CF" w:rsidRPr="004E64D0" w:rsidRDefault="007222C8" w:rsidP="00630EDE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de-CH" w:eastAsia="de-CH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GB" w:eastAsia="de-CH"/>
              </w:rPr>
              <w:t>E</w:t>
            </w:r>
            <w:r w:rsidR="000260CF" w:rsidRPr="004E64D0">
              <w:rPr>
                <w:rFonts w:cs="Arial"/>
                <w:sz w:val="20"/>
                <w:szCs w:val="20"/>
                <w:lang w:val="en-GB" w:eastAsia="de-CH"/>
              </w:rPr>
              <w:t>xplor</w:t>
            </w:r>
            <w:r>
              <w:rPr>
                <w:rFonts w:cs="Arial"/>
                <w:sz w:val="20"/>
                <w:szCs w:val="20"/>
                <w:lang w:val="en-GB" w:eastAsia="de-CH"/>
              </w:rPr>
              <w:t>ar</w:t>
            </w:r>
            <w:proofErr w:type="spellEnd"/>
            <w:r>
              <w:rPr>
                <w:rFonts w:cs="Arial"/>
                <w:sz w:val="20"/>
                <w:szCs w:val="20"/>
                <w:lang w:val="en-GB" w:eastAsia="de-CH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 w:eastAsia="de-CH"/>
              </w:rPr>
              <w:t>las</w:t>
            </w:r>
            <w:proofErr w:type="spellEnd"/>
            <w:r>
              <w:rPr>
                <w:rFonts w:cs="Arial"/>
                <w:sz w:val="20"/>
                <w:szCs w:val="20"/>
                <w:lang w:val="en-GB" w:eastAsia="de-CH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 w:eastAsia="de-CH"/>
              </w:rPr>
              <w:t>necesidades</w:t>
            </w:r>
            <w:proofErr w:type="spellEnd"/>
            <w:r>
              <w:rPr>
                <w:rFonts w:cs="Arial"/>
                <w:sz w:val="20"/>
                <w:szCs w:val="20"/>
                <w:lang w:val="en-GB" w:eastAsia="de-CH"/>
              </w:rPr>
              <w:t xml:space="preserve"> del </w:t>
            </w:r>
            <w:proofErr w:type="spellStart"/>
            <w:r>
              <w:rPr>
                <w:rFonts w:cs="Arial"/>
                <w:sz w:val="20"/>
                <w:szCs w:val="20"/>
                <w:lang w:val="en-GB" w:eastAsia="de-CH"/>
              </w:rPr>
              <w:t>paci</w:t>
            </w:r>
            <w:r w:rsidR="000260CF" w:rsidRPr="004E64D0">
              <w:rPr>
                <w:rFonts w:cs="Arial"/>
                <w:sz w:val="20"/>
                <w:szCs w:val="20"/>
                <w:lang w:val="en-GB" w:eastAsia="de-CH"/>
              </w:rPr>
              <w:t>ent</w:t>
            </w:r>
            <w:r>
              <w:rPr>
                <w:rFonts w:cs="Arial"/>
                <w:sz w:val="20"/>
                <w:szCs w:val="20"/>
                <w:lang w:val="en-GB" w:eastAsia="de-CH"/>
              </w:rPr>
              <w:t>e</w:t>
            </w:r>
            <w:proofErr w:type="spellEnd"/>
          </w:p>
          <w:p w:rsidR="000260CF" w:rsidRPr="007222C8" w:rsidRDefault="007222C8" w:rsidP="00630EDE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val="de-CH" w:eastAsia="de-CH"/>
              </w:rPr>
            </w:pPr>
            <w:r w:rsidRPr="007222C8">
              <w:rPr>
                <w:rFonts w:cs="Arial"/>
                <w:sz w:val="20"/>
                <w:szCs w:val="20"/>
                <w:lang w:val="de-CH" w:eastAsia="de-CH"/>
              </w:rPr>
              <w:t xml:space="preserve">Proporcionar información basada en la evidencia </w:t>
            </w:r>
            <w:r w:rsidR="000260CF" w:rsidRPr="007222C8">
              <w:rPr>
                <w:rFonts w:cs="Arial"/>
                <w:sz w:val="20"/>
                <w:szCs w:val="20"/>
                <w:lang w:val="de-CH" w:eastAsia="de-CH"/>
              </w:rPr>
              <w:t>(o</w:t>
            </w:r>
            <w:r w:rsidRPr="007222C8">
              <w:rPr>
                <w:rFonts w:cs="Arial"/>
                <w:sz w:val="20"/>
                <w:szCs w:val="20"/>
                <w:lang w:val="de-CH" w:eastAsia="de-CH"/>
              </w:rPr>
              <w:t xml:space="preserve"> basada en la opini</w:t>
            </w:r>
            <w:r>
              <w:rPr>
                <w:rFonts w:cs="Arial"/>
                <w:sz w:val="20"/>
                <w:szCs w:val="20"/>
                <w:lang w:val="de-CH" w:eastAsia="de-CH"/>
              </w:rPr>
              <w:t>ón de</w:t>
            </w:r>
            <w:r w:rsidR="00630EDE">
              <w:rPr>
                <w:rFonts w:cs="Arial"/>
                <w:sz w:val="20"/>
                <w:szCs w:val="20"/>
                <w:lang w:val="de-CH" w:eastAsia="de-CH"/>
              </w:rPr>
              <w:t xml:space="preserve"> un</w:t>
            </w:r>
            <w:r w:rsidR="000260CF" w:rsidRPr="007222C8">
              <w:rPr>
                <w:rFonts w:cs="Arial"/>
                <w:sz w:val="20"/>
                <w:szCs w:val="20"/>
                <w:lang w:val="de-CH" w:eastAsia="de-CH"/>
              </w:rPr>
              <w:t xml:space="preserve"> expert</w:t>
            </w:r>
            <w:r>
              <w:rPr>
                <w:rFonts w:cs="Arial"/>
                <w:sz w:val="20"/>
                <w:szCs w:val="20"/>
                <w:lang w:val="de-CH" w:eastAsia="de-CH"/>
              </w:rPr>
              <w:t>o</w:t>
            </w:r>
            <w:r w:rsidR="000260CF" w:rsidRPr="007222C8">
              <w:rPr>
                <w:rFonts w:cs="Arial"/>
                <w:sz w:val="20"/>
                <w:szCs w:val="20"/>
                <w:lang w:val="de-CH" w:eastAsia="de-CH"/>
              </w:rPr>
              <w:t xml:space="preserve">) </w:t>
            </w:r>
            <w:r>
              <w:rPr>
                <w:rFonts w:cs="Arial"/>
                <w:sz w:val="20"/>
                <w:szCs w:val="20"/>
                <w:lang w:val="de-CH" w:eastAsia="de-CH"/>
              </w:rPr>
              <w:t>informac</w:t>
            </w:r>
            <w:r w:rsidR="000260CF" w:rsidRPr="007222C8">
              <w:rPr>
                <w:rFonts w:cs="Arial"/>
                <w:sz w:val="20"/>
                <w:szCs w:val="20"/>
                <w:lang w:val="de-CH" w:eastAsia="de-CH"/>
              </w:rPr>
              <w:t>i</w:t>
            </w:r>
            <w:r>
              <w:rPr>
                <w:rFonts w:cs="Arial"/>
                <w:sz w:val="20"/>
                <w:szCs w:val="20"/>
                <w:lang w:val="de-CH" w:eastAsia="de-CH"/>
              </w:rPr>
              <w:t>ó</w:t>
            </w:r>
            <w:r w:rsidR="000260CF" w:rsidRPr="007222C8">
              <w:rPr>
                <w:rFonts w:cs="Arial"/>
                <w:sz w:val="20"/>
                <w:szCs w:val="20"/>
                <w:lang w:val="de-CH" w:eastAsia="de-CH"/>
              </w:rPr>
              <w:t>n</w:t>
            </w:r>
            <w:r>
              <w:rPr>
                <w:rFonts w:cs="Arial"/>
                <w:sz w:val="20"/>
                <w:szCs w:val="20"/>
                <w:lang w:val="de-CH" w:eastAsia="de-CH"/>
              </w:rPr>
              <w:t xml:space="preserve"> escrita sobre la enfermedad (o no) </w:t>
            </w:r>
            <w:r w:rsidR="00630EDE">
              <w:rPr>
                <w:rFonts w:cs="Arial"/>
                <w:sz w:val="20"/>
                <w:szCs w:val="20"/>
                <w:lang w:val="de-CH" w:eastAsia="de-CH"/>
              </w:rPr>
              <w:t xml:space="preserve">de </w:t>
            </w:r>
            <w:r>
              <w:rPr>
                <w:rFonts w:cs="Arial"/>
                <w:sz w:val="20"/>
                <w:szCs w:val="20"/>
                <w:lang w:val="de-CH" w:eastAsia="de-CH"/>
              </w:rPr>
              <w:t>las intervenciones no f</w:t>
            </w:r>
            <w:r w:rsidR="000260CF" w:rsidRPr="007222C8">
              <w:rPr>
                <w:rFonts w:cs="Arial"/>
                <w:sz w:val="20"/>
                <w:szCs w:val="20"/>
                <w:lang w:val="de-CH" w:eastAsia="de-CH"/>
              </w:rPr>
              <w:t>armacologica</w:t>
            </w:r>
            <w:r>
              <w:rPr>
                <w:rFonts w:cs="Arial"/>
                <w:sz w:val="20"/>
                <w:szCs w:val="20"/>
                <w:lang w:val="de-CH" w:eastAsia="de-CH"/>
              </w:rPr>
              <w:t>s</w:t>
            </w:r>
            <w:r w:rsidR="000260CF" w:rsidRPr="007222C8">
              <w:rPr>
                <w:rFonts w:cs="Arial"/>
                <w:sz w:val="20"/>
                <w:szCs w:val="20"/>
                <w:lang w:val="de-CH" w:eastAsia="de-CH"/>
              </w:rPr>
              <w:t xml:space="preserve"> (</w:t>
            </w:r>
            <w:r>
              <w:rPr>
                <w:rFonts w:cs="Arial"/>
                <w:sz w:val="20"/>
                <w:szCs w:val="20"/>
                <w:lang w:val="de-CH" w:eastAsia="de-CH"/>
              </w:rPr>
              <w:t>e</w:t>
            </w:r>
            <w:r w:rsidR="000260CF" w:rsidRPr="007222C8">
              <w:rPr>
                <w:rFonts w:cs="Arial"/>
                <w:sz w:val="20"/>
                <w:szCs w:val="20"/>
                <w:lang w:val="de-CH" w:eastAsia="de-CH"/>
              </w:rPr>
              <w:t>n</w:t>
            </w:r>
            <w:r>
              <w:rPr>
                <w:rFonts w:cs="Arial"/>
                <w:sz w:val="20"/>
                <w:szCs w:val="20"/>
                <w:lang w:val="de-CH" w:eastAsia="de-CH"/>
              </w:rPr>
              <w:t xml:space="preserve"> un lenguaje fácil de entender</w:t>
            </w:r>
            <w:r w:rsidR="000260CF" w:rsidRPr="007222C8">
              <w:rPr>
                <w:rFonts w:cs="Arial"/>
                <w:sz w:val="20"/>
                <w:szCs w:val="20"/>
                <w:lang w:val="de-CH" w:eastAsia="de-CH"/>
              </w:rPr>
              <w:t>)</w:t>
            </w:r>
            <w:r>
              <w:rPr>
                <w:rFonts w:cs="Arial"/>
                <w:sz w:val="20"/>
                <w:szCs w:val="20"/>
                <w:lang w:val="de-CH" w:eastAsia="de-CH"/>
              </w:rPr>
              <w:t xml:space="preserve">    </w:t>
            </w:r>
          </w:p>
          <w:p w:rsidR="000260CF" w:rsidRPr="007222C8" w:rsidRDefault="007222C8" w:rsidP="00630EDE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7222C8">
              <w:rPr>
                <w:rFonts w:cs="Arial"/>
                <w:sz w:val="20"/>
                <w:szCs w:val="20"/>
                <w:lang w:eastAsia="de-CH"/>
              </w:rPr>
              <w:t>P</w:t>
            </w:r>
            <w:r w:rsidR="000260CF" w:rsidRPr="007222C8">
              <w:rPr>
                <w:rFonts w:cs="Arial"/>
                <w:sz w:val="20"/>
                <w:szCs w:val="20"/>
                <w:lang w:eastAsia="de-CH"/>
              </w:rPr>
              <w:t>ro</w:t>
            </w:r>
            <w:r w:rsidRPr="007222C8">
              <w:rPr>
                <w:rFonts w:cs="Arial"/>
                <w:sz w:val="20"/>
                <w:szCs w:val="20"/>
                <w:lang w:eastAsia="de-CH"/>
              </w:rPr>
              <w:t>porcionar</w:t>
            </w:r>
            <w:r w:rsidR="000260CF" w:rsidRPr="007222C8">
              <w:rPr>
                <w:rFonts w:cs="Arial"/>
                <w:sz w:val="20"/>
                <w:szCs w:val="20"/>
                <w:lang w:eastAsia="de-CH"/>
              </w:rPr>
              <w:t xml:space="preserve"> informa</w:t>
            </w:r>
            <w:r w:rsidRPr="007222C8">
              <w:rPr>
                <w:rFonts w:cs="Arial"/>
                <w:sz w:val="20"/>
                <w:szCs w:val="20"/>
                <w:lang w:eastAsia="de-CH"/>
              </w:rPr>
              <w:t>c</w:t>
            </w:r>
            <w:r w:rsidR="000260CF" w:rsidRPr="007222C8">
              <w:rPr>
                <w:rFonts w:cs="Arial"/>
                <w:sz w:val="20"/>
                <w:szCs w:val="20"/>
                <w:lang w:eastAsia="de-CH"/>
              </w:rPr>
              <w:t>i</w:t>
            </w:r>
            <w:r w:rsidRPr="007222C8">
              <w:rPr>
                <w:rFonts w:cs="Arial"/>
                <w:sz w:val="20"/>
                <w:szCs w:val="20"/>
                <w:lang w:eastAsia="de-CH"/>
              </w:rPr>
              <w:t>ó</w:t>
            </w:r>
            <w:r w:rsidR="000260CF" w:rsidRPr="007222C8">
              <w:rPr>
                <w:rFonts w:cs="Arial"/>
                <w:sz w:val="20"/>
                <w:szCs w:val="20"/>
                <w:lang w:eastAsia="de-CH"/>
              </w:rPr>
              <w:t>n</w:t>
            </w:r>
            <w:r w:rsidRPr="007222C8">
              <w:rPr>
                <w:rFonts w:cs="Arial"/>
                <w:sz w:val="20"/>
                <w:szCs w:val="20"/>
                <w:lang w:eastAsia="de-CH"/>
              </w:rPr>
              <w:t xml:space="preserve"> sobre los riesgos vinculados a las ma</w:t>
            </w:r>
            <w:r w:rsidR="000260CF" w:rsidRPr="007222C8">
              <w:rPr>
                <w:rFonts w:cs="Arial"/>
                <w:sz w:val="20"/>
                <w:szCs w:val="20"/>
                <w:lang w:eastAsia="de-CH"/>
              </w:rPr>
              <w:t>nifesta</w:t>
            </w:r>
            <w:r w:rsidRPr="007222C8">
              <w:rPr>
                <w:rFonts w:cs="Arial"/>
                <w:sz w:val="20"/>
                <w:szCs w:val="20"/>
                <w:lang w:eastAsia="de-CH"/>
              </w:rPr>
              <w:t>c</w:t>
            </w:r>
            <w:r w:rsidR="000260CF" w:rsidRPr="007222C8">
              <w:rPr>
                <w:rFonts w:cs="Arial"/>
                <w:sz w:val="20"/>
                <w:szCs w:val="20"/>
                <w:lang w:eastAsia="de-CH"/>
              </w:rPr>
              <w:t>ion</w:t>
            </w:r>
            <w:r>
              <w:rPr>
                <w:rFonts w:cs="Arial"/>
                <w:sz w:val="20"/>
                <w:szCs w:val="20"/>
                <w:lang w:eastAsia="de-CH"/>
              </w:rPr>
              <w:t>e</w:t>
            </w:r>
            <w:r w:rsidR="000260CF" w:rsidRPr="007222C8">
              <w:rPr>
                <w:rFonts w:cs="Arial"/>
                <w:sz w:val="20"/>
                <w:szCs w:val="20"/>
                <w:lang w:eastAsia="de-CH"/>
              </w:rPr>
              <w:t xml:space="preserve">s </w:t>
            </w:r>
            <w:r>
              <w:rPr>
                <w:rFonts w:cs="Arial"/>
                <w:sz w:val="20"/>
                <w:szCs w:val="20"/>
                <w:lang w:eastAsia="de-CH"/>
              </w:rPr>
              <w:t>e</w:t>
            </w:r>
            <w:r w:rsidR="000260CF" w:rsidRPr="007222C8">
              <w:rPr>
                <w:rFonts w:cs="Arial"/>
                <w:sz w:val="20"/>
                <w:szCs w:val="20"/>
                <w:lang w:eastAsia="de-CH"/>
              </w:rPr>
              <w:t>n</w:t>
            </w:r>
            <w:r>
              <w:rPr>
                <w:rFonts w:cs="Arial"/>
                <w:sz w:val="20"/>
                <w:szCs w:val="20"/>
                <w:lang w:eastAsia="de-CH"/>
              </w:rPr>
              <w:t xml:space="preserve"> el</w:t>
            </w:r>
            <w:r w:rsidR="000260CF" w:rsidRPr="007222C8">
              <w:rPr>
                <w:rFonts w:cs="Arial"/>
                <w:sz w:val="20"/>
                <w:szCs w:val="20"/>
                <w:lang w:eastAsia="de-CH"/>
              </w:rPr>
              <w:t xml:space="preserve"> SS</w:t>
            </w:r>
          </w:p>
          <w:p w:rsidR="000260CF" w:rsidRPr="007222C8" w:rsidRDefault="007222C8" w:rsidP="007222C8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  <w:lang w:eastAsia="de-CH"/>
              </w:rPr>
            </w:pPr>
            <w:r w:rsidRPr="007222C8">
              <w:rPr>
                <w:rFonts w:cs="Arial"/>
                <w:sz w:val="20"/>
                <w:szCs w:val="20"/>
                <w:lang w:eastAsia="de-CH"/>
              </w:rPr>
              <w:t xml:space="preserve">Mejorar las estrategias de </w:t>
            </w:r>
            <w:proofErr w:type="spellStart"/>
            <w:r w:rsidRPr="007222C8">
              <w:rPr>
                <w:rFonts w:cs="Arial"/>
                <w:sz w:val="20"/>
                <w:szCs w:val="20"/>
                <w:lang w:eastAsia="de-CH"/>
              </w:rPr>
              <w:t>autocuidado</w:t>
            </w:r>
            <w:proofErr w:type="spellEnd"/>
            <w:r w:rsidRPr="007222C8">
              <w:rPr>
                <w:rFonts w:cs="Arial"/>
                <w:sz w:val="20"/>
                <w:szCs w:val="20"/>
                <w:lang w:eastAsia="de-CH"/>
              </w:rPr>
              <w:t xml:space="preserve"> de los</w:t>
            </w:r>
            <w:r w:rsidR="000260CF" w:rsidRPr="007222C8">
              <w:rPr>
                <w:rFonts w:cs="Arial"/>
                <w:sz w:val="20"/>
                <w:szCs w:val="20"/>
                <w:lang w:eastAsia="de-CH"/>
              </w:rPr>
              <w:t xml:space="preserve"> pa</w:t>
            </w:r>
            <w:r>
              <w:rPr>
                <w:rFonts w:cs="Arial"/>
                <w:sz w:val="20"/>
                <w:szCs w:val="20"/>
                <w:lang w:eastAsia="de-CH"/>
              </w:rPr>
              <w:t>c</w:t>
            </w:r>
            <w:r w:rsidR="000260CF" w:rsidRPr="007222C8">
              <w:rPr>
                <w:rFonts w:cs="Arial"/>
                <w:sz w:val="20"/>
                <w:szCs w:val="20"/>
                <w:lang w:eastAsia="de-CH"/>
              </w:rPr>
              <w:t>ient</w:t>
            </w:r>
            <w:r>
              <w:rPr>
                <w:rFonts w:cs="Arial"/>
                <w:sz w:val="20"/>
                <w:szCs w:val="20"/>
                <w:lang w:eastAsia="de-CH"/>
              </w:rPr>
              <w:t>e</w:t>
            </w:r>
            <w:r w:rsidR="000260CF" w:rsidRPr="007222C8">
              <w:rPr>
                <w:rFonts w:cs="Arial"/>
                <w:sz w:val="20"/>
                <w:szCs w:val="20"/>
                <w:lang w:eastAsia="de-CH"/>
              </w:rPr>
              <w:t>s</w:t>
            </w:r>
            <w:r>
              <w:rPr>
                <w:rFonts w:cs="Arial"/>
                <w:sz w:val="20"/>
                <w:szCs w:val="20"/>
                <w:lang w:eastAsia="de-CH"/>
              </w:rPr>
              <w:t xml:space="preserve"> y sus familiares cuidadores.</w:t>
            </w:r>
          </w:p>
        </w:tc>
      </w:tr>
    </w:tbl>
    <w:p w:rsidR="000260CF" w:rsidRDefault="000260CF" w:rsidP="000260CF">
      <w:pPr>
        <w:contextualSpacing/>
        <w:rPr>
          <w:rFonts w:cs="Arial"/>
          <w:b/>
          <w:sz w:val="20"/>
          <w:szCs w:val="20"/>
        </w:rPr>
      </w:pPr>
    </w:p>
    <w:tbl>
      <w:tblPr>
        <w:tblW w:w="92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7222C8" w:rsidRPr="00A524CB" w:rsidTr="00C41F73">
        <w:trPr>
          <w:trHeight w:val="948"/>
        </w:trPr>
        <w:tc>
          <w:tcPr>
            <w:tcW w:w="9284" w:type="dxa"/>
          </w:tcPr>
          <w:p w:rsidR="007222C8" w:rsidRPr="00630EDE" w:rsidRDefault="007222C8" w:rsidP="000E73E5">
            <w:pPr>
              <w:pStyle w:val="Balken"/>
              <w:spacing w:before="60" w:after="0" w:line="276" w:lineRule="auto"/>
              <w:rPr>
                <w:sz w:val="22"/>
                <w:szCs w:val="22"/>
                <w:lang w:val="es-ES"/>
              </w:rPr>
            </w:pPr>
            <w:r w:rsidRPr="00630EDE">
              <w:rPr>
                <w:sz w:val="22"/>
                <w:szCs w:val="22"/>
                <w:lang w:val="es-ES"/>
              </w:rPr>
              <w:t>Preguntas</w:t>
            </w:r>
          </w:p>
          <w:p w:rsidR="007222C8" w:rsidRPr="00630EDE" w:rsidRDefault="007222C8" w:rsidP="00630EDE">
            <w:pPr>
              <w:jc w:val="center"/>
              <w:rPr>
                <w:b/>
              </w:rPr>
            </w:pPr>
            <w:r w:rsidRPr="00630EDE">
              <w:rPr>
                <w:b/>
              </w:rPr>
              <w:t>Cuidado de las personas con SS</w:t>
            </w:r>
          </w:p>
        </w:tc>
      </w:tr>
      <w:tr w:rsidR="007222C8" w:rsidRPr="00A524CB" w:rsidTr="00C41F73">
        <w:trPr>
          <w:trHeight w:val="340"/>
        </w:trPr>
        <w:tc>
          <w:tcPr>
            <w:tcW w:w="9284" w:type="dxa"/>
          </w:tcPr>
          <w:p w:rsidR="007222C8" w:rsidRPr="004E2216" w:rsidRDefault="00B61564" w:rsidP="00DC205E">
            <w:pPr>
              <w:pStyle w:val="Feld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¿Cuáles cree</w:t>
            </w:r>
            <w:r w:rsidR="00A524CB" w:rsidRPr="004E2216">
              <w:rPr>
                <w:lang w:val="es-ES"/>
              </w:rPr>
              <w:t xml:space="preserve"> que son las principales necesidades de las personas con SS?</w:t>
            </w:r>
          </w:p>
        </w:tc>
      </w:tr>
      <w:tr w:rsidR="007222C8" w:rsidRPr="00A524CB" w:rsidTr="00C41F73">
        <w:trPr>
          <w:trHeight w:val="1736"/>
        </w:trPr>
        <w:tc>
          <w:tcPr>
            <w:tcW w:w="9284" w:type="dxa"/>
          </w:tcPr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Default="007222C8" w:rsidP="00FB4A49">
            <w:pPr>
              <w:pStyle w:val="Feld"/>
              <w:rPr>
                <w:lang w:val="es-ES"/>
              </w:rPr>
            </w:pPr>
          </w:p>
          <w:p w:rsidR="00DC205E" w:rsidRDefault="00DC205E" w:rsidP="00FB4A49">
            <w:pPr>
              <w:pStyle w:val="Feld"/>
              <w:rPr>
                <w:lang w:val="es-ES"/>
              </w:rPr>
            </w:pPr>
          </w:p>
          <w:p w:rsidR="00DC205E" w:rsidRPr="004E2216" w:rsidRDefault="00DC205E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</w:tc>
      </w:tr>
      <w:tr w:rsidR="005A32F6" w:rsidRPr="00A524CB" w:rsidTr="00630EDE">
        <w:tc>
          <w:tcPr>
            <w:tcW w:w="9284" w:type="dxa"/>
          </w:tcPr>
          <w:p w:rsidR="005A32F6" w:rsidRPr="005A32F6" w:rsidRDefault="00E117FB" w:rsidP="00DC205E">
            <w:pPr>
              <w:pStyle w:val="Feld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Respecto</w:t>
            </w:r>
            <w:r w:rsidR="00630EDE">
              <w:rPr>
                <w:lang w:val="es-ES"/>
              </w:rPr>
              <w:t xml:space="preserve"> al </w:t>
            </w:r>
            <w:r w:rsidR="00DC205E">
              <w:rPr>
                <w:lang w:val="es-ES"/>
              </w:rPr>
              <w:t>p</w:t>
            </w:r>
            <w:r w:rsidR="00630EDE" w:rsidRPr="005A32F6">
              <w:rPr>
                <w:lang w:val="es-ES"/>
              </w:rPr>
              <w:t xml:space="preserve">rofesional de la salud y </w:t>
            </w:r>
            <w:r w:rsidR="00630EDE">
              <w:rPr>
                <w:lang w:val="es-ES"/>
              </w:rPr>
              <w:t xml:space="preserve">el </w:t>
            </w:r>
            <w:r w:rsidR="00630EDE" w:rsidRPr="005A32F6">
              <w:rPr>
                <w:lang w:val="es-ES"/>
              </w:rPr>
              <w:t>paciente</w:t>
            </w:r>
            <w:r w:rsidR="00630EDE">
              <w:rPr>
                <w:lang w:val="es-ES"/>
              </w:rPr>
              <w:t>, ¿c</w:t>
            </w:r>
            <w:r w:rsidR="005A32F6">
              <w:rPr>
                <w:lang w:val="es-ES"/>
              </w:rPr>
              <w:t>uáles cree</w:t>
            </w:r>
            <w:r w:rsidR="005A32F6" w:rsidRPr="005A32F6">
              <w:rPr>
                <w:lang w:val="es-ES"/>
              </w:rPr>
              <w:t xml:space="preserve"> que son las áreas problemáticas </w:t>
            </w:r>
            <w:r w:rsidR="00630EDE">
              <w:rPr>
                <w:lang w:val="es-ES"/>
              </w:rPr>
              <w:t>respecto</w:t>
            </w:r>
            <w:r w:rsidR="005A32F6" w:rsidRPr="005A32F6">
              <w:rPr>
                <w:lang w:val="es-ES"/>
              </w:rPr>
              <w:t xml:space="preserve"> a la gestión no farmacológica de las personas con SS?</w:t>
            </w:r>
          </w:p>
        </w:tc>
      </w:tr>
      <w:tr w:rsidR="005A32F6" w:rsidRPr="00A524CB" w:rsidTr="00630EDE">
        <w:tc>
          <w:tcPr>
            <w:tcW w:w="9284" w:type="dxa"/>
          </w:tcPr>
          <w:p w:rsidR="005A32F6" w:rsidRPr="005A32F6" w:rsidRDefault="005A32F6" w:rsidP="00630EDE">
            <w:pPr>
              <w:pStyle w:val="Feld"/>
              <w:rPr>
                <w:lang w:val="es-ES"/>
              </w:rPr>
            </w:pPr>
          </w:p>
          <w:p w:rsidR="005A32F6" w:rsidRPr="005A32F6" w:rsidRDefault="005A32F6" w:rsidP="00630EDE">
            <w:pPr>
              <w:pStyle w:val="Feld"/>
              <w:rPr>
                <w:lang w:val="es-ES"/>
              </w:rPr>
            </w:pPr>
          </w:p>
          <w:p w:rsidR="005A32F6" w:rsidRDefault="005A32F6" w:rsidP="00630EDE">
            <w:pPr>
              <w:pStyle w:val="Feld"/>
              <w:rPr>
                <w:lang w:val="es-ES"/>
              </w:rPr>
            </w:pPr>
          </w:p>
          <w:p w:rsidR="00630EDE" w:rsidRDefault="00630EDE" w:rsidP="00630EDE">
            <w:pPr>
              <w:pStyle w:val="Feld"/>
              <w:rPr>
                <w:lang w:val="es-ES"/>
              </w:rPr>
            </w:pPr>
          </w:p>
          <w:p w:rsidR="00DC205E" w:rsidRPr="005A32F6" w:rsidRDefault="00DC205E" w:rsidP="00630EDE">
            <w:pPr>
              <w:pStyle w:val="Feld"/>
              <w:rPr>
                <w:lang w:val="es-ES"/>
              </w:rPr>
            </w:pPr>
          </w:p>
          <w:p w:rsidR="005A32F6" w:rsidRPr="005A32F6" w:rsidRDefault="005A32F6" w:rsidP="00630EDE">
            <w:pPr>
              <w:pStyle w:val="Feld"/>
              <w:rPr>
                <w:lang w:val="es-ES"/>
              </w:rPr>
            </w:pPr>
          </w:p>
          <w:p w:rsidR="005A32F6" w:rsidRPr="005A32F6" w:rsidRDefault="005A32F6" w:rsidP="00630EDE">
            <w:pPr>
              <w:pStyle w:val="Feld"/>
              <w:rPr>
                <w:lang w:val="es-ES"/>
              </w:rPr>
            </w:pPr>
          </w:p>
        </w:tc>
      </w:tr>
      <w:tr w:rsidR="007222C8" w:rsidRPr="00A524CB" w:rsidTr="005A32F6">
        <w:tc>
          <w:tcPr>
            <w:tcW w:w="9284" w:type="dxa"/>
          </w:tcPr>
          <w:p w:rsidR="007222C8" w:rsidRPr="004E2216" w:rsidRDefault="00A524CB" w:rsidP="00DC205E">
            <w:pPr>
              <w:pStyle w:val="Feld"/>
              <w:numPr>
                <w:ilvl w:val="0"/>
                <w:numId w:val="4"/>
              </w:numPr>
              <w:rPr>
                <w:lang w:val="es-ES"/>
              </w:rPr>
            </w:pPr>
            <w:r w:rsidRPr="004E2216">
              <w:rPr>
                <w:lang w:val="es-ES"/>
              </w:rPr>
              <w:lastRenderedPageBreak/>
              <w:t>¿Cuáles cree que son los pr</w:t>
            </w:r>
            <w:r w:rsidR="005A32F6">
              <w:rPr>
                <w:lang w:val="es-ES"/>
              </w:rPr>
              <w:t>incipales riesgos asociados a lo</w:t>
            </w:r>
            <w:r w:rsidRPr="004E2216">
              <w:rPr>
                <w:lang w:val="es-ES"/>
              </w:rPr>
              <w:t xml:space="preserve">s </w:t>
            </w:r>
            <w:r w:rsidR="005A32F6">
              <w:rPr>
                <w:lang w:val="es-ES"/>
              </w:rPr>
              <w:t>síntoma</w:t>
            </w:r>
            <w:r w:rsidRPr="004E2216">
              <w:rPr>
                <w:lang w:val="es-ES"/>
              </w:rPr>
              <w:t>s del SS donde es importante el tratamiento no farmacológico</w:t>
            </w:r>
            <w:r w:rsidR="007222C8" w:rsidRPr="004E2216">
              <w:rPr>
                <w:rFonts w:eastAsia="MS PGothic" w:cs="Arial"/>
                <w:lang w:val="es-ES" w:eastAsia="de-CH"/>
              </w:rPr>
              <w:t>?</w:t>
            </w:r>
          </w:p>
        </w:tc>
      </w:tr>
      <w:tr w:rsidR="007222C8" w:rsidRPr="00A524CB" w:rsidTr="005A32F6">
        <w:tc>
          <w:tcPr>
            <w:tcW w:w="9284" w:type="dxa"/>
          </w:tcPr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DC205E" w:rsidRDefault="00DC205E" w:rsidP="00DC205E">
            <w:pPr>
              <w:pStyle w:val="Feld"/>
              <w:ind w:left="0"/>
              <w:rPr>
                <w:lang w:val="es-ES"/>
              </w:rPr>
            </w:pPr>
          </w:p>
          <w:p w:rsidR="00DC205E" w:rsidRPr="004E2216" w:rsidRDefault="00DC205E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</w:tc>
      </w:tr>
      <w:tr w:rsidR="007222C8" w:rsidRPr="00A524CB" w:rsidTr="005A32F6">
        <w:tc>
          <w:tcPr>
            <w:tcW w:w="9284" w:type="dxa"/>
          </w:tcPr>
          <w:p w:rsidR="007222C8" w:rsidRPr="004E2216" w:rsidRDefault="00A524CB" w:rsidP="00DC205E">
            <w:pPr>
              <w:pStyle w:val="Feld"/>
              <w:numPr>
                <w:ilvl w:val="0"/>
                <w:numId w:val="4"/>
              </w:numPr>
              <w:rPr>
                <w:lang w:val="es-ES"/>
              </w:rPr>
            </w:pPr>
            <w:r w:rsidRPr="004E2216">
              <w:rPr>
                <w:lang w:val="es-ES"/>
              </w:rPr>
              <w:t>¿Cómo pueden los profesionales sanitarios mejorar los resultados de</w:t>
            </w:r>
            <w:r w:rsidR="00630EDE">
              <w:rPr>
                <w:lang w:val="es-ES"/>
              </w:rPr>
              <w:t>l tratamiento de</w:t>
            </w:r>
            <w:r w:rsidRPr="004E2216">
              <w:rPr>
                <w:lang w:val="es-ES"/>
              </w:rPr>
              <w:t xml:space="preserve"> los pacientes </w:t>
            </w:r>
            <w:r w:rsidR="00630EDE">
              <w:rPr>
                <w:lang w:val="es-ES"/>
              </w:rPr>
              <w:t>con</w:t>
            </w:r>
            <w:r w:rsidRPr="004E2216">
              <w:rPr>
                <w:lang w:val="es-ES"/>
              </w:rPr>
              <w:t xml:space="preserve"> SS</w:t>
            </w:r>
            <w:r w:rsidR="00630EDE">
              <w:rPr>
                <w:lang w:val="es-ES"/>
              </w:rPr>
              <w:t>?</w:t>
            </w:r>
          </w:p>
        </w:tc>
      </w:tr>
      <w:tr w:rsidR="007222C8" w:rsidRPr="00A524CB" w:rsidTr="005A32F6">
        <w:tc>
          <w:tcPr>
            <w:tcW w:w="9284" w:type="dxa"/>
          </w:tcPr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Default="007222C8" w:rsidP="00FB4A49">
            <w:pPr>
              <w:pStyle w:val="Feld"/>
              <w:rPr>
                <w:lang w:val="es-ES"/>
              </w:rPr>
            </w:pPr>
          </w:p>
          <w:p w:rsidR="00DC205E" w:rsidRPr="004E2216" w:rsidRDefault="00DC205E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</w:tc>
      </w:tr>
    </w:tbl>
    <w:p w:rsidR="007222C8" w:rsidRPr="00A524CB" w:rsidRDefault="007222C8" w:rsidP="007222C8">
      <w:pPr>
        <w:pStyle w:val="EndNoteBibliography"/>
        <w:rPr>
          <w:lang w:val="es-ES"/>
        </w:rPr>
      </w:pPr>
    </w:p>
    <w:tbl>
      <w:tblPr>
        <w:tblW w:w="92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7222C8" w:rsidRPr="00BE5C58" w:rsidTr="00BE5C58">
        <w:tc>
          <w:tcPr>
            <w:tcW w:w="9284" w:type="dxa"/>
          </w:tcPr>
          <w:p w:rsidR="007222C8" w:rsidRPr="004E2216" w:rsidRDefault="00BE5C58" w:rsidP="00DC205E">
            <w:pPr>
              <w:pStyle w:val="Feld"/>
              <w:numPr>
                <w:ilvl w:val="0"/>
                <w:numId w:val="4"/>
              </w:numPr>
              <w:rPr>
                <w:lang w:val="es-ES"/>
              </w:rPr>
            </w:pPr>
            <w:r w:rsidRPr="004E2216">
              <w:rPr>
                <w:rFonts w:eastAsia="MS PGothic"/>
                <w:lang w:val="es-ES"/>
              </w:rPr>
              <w:t xml:space="preserve">¿Cómo pueden los profesionales de la salud mejorar las estrategias de </w:t>
            </w:r>
            <w:proofErr w:type="spellStart"/>
            <w:r w:rsidRPr="004E2216">
              <w:rPr>
                <w:rFonts w:eastAsia="MS PGothic"/>
                <w:lang w:val="es-ES"/>
              </w:rPr>
              <w:t>autocuidado</w:t>
            </w:r>
            <w:proofErr w:type="spellEnd"/>
            <w:r w:rsidRPr="004E2216">
              <w:rPr>
                <w:rFonts w:eastAsia="MS PGothic"/>
                <w:lang w:val="es-ES"/>
              </w:rPr>
              <w:t xml:space="preserve"> de los pacientes con SS y sus familiares?</w:t>
            </w:r>
          </w:p>
        </w:tc>
      </w:tr>
      <w:tr w:rsidR="007222C8" w:rsidRPr="00BE5C58" w:rsidTr="00BE5C58">
        <w:tc>
          <w:tcPr>
            <w:tcW w:w="9284" w:type="dxa"/>
          </w:tcPr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Default="007222C8" w:rsidP="00FB4A49">
            <w:pPr>
              <w:pStyle w:val="Feld"/>
              <w:rPr>
                <w:lang w:val="es-ES"/>
              </w:rPr>
            </w:pPr>
          </w:p>
          <w:p w:rsidR="00DC205E" w:rsidRDefault="00DC205E" w:rsidP="00FB4A49">
            <w:pPr>
              <w:pStyle w:val="Feld"/>
              <w:rPr>
                <w:lang w:val="es-ES"/>
              </w:rPr>
            </w:pPr>
          </w:p>
          <w:p w:rsidR="00630EDE" w:rsidRPr="004E2216" w:rsidRDefault="00630EDE" w:rsidP="00FB4A49">
            <w:pPr>
              <w:pStyle w:val="Feld"/>
              <w:rPr>
                <w:lang w:val="es-ES"/>
              </w:rPr>
            </w:pPr>
          </w:p>
          <w:p w:rsidR="00FB4A49" w:rsidRPr="004E2216" w:rsidRDefault="00FB4A49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</w:tc>
      </w:tr>
    </w:tbl>
    <w:p w:rsidR="007222C8" w:rsidRPr="00BE5C58" w:rsidRDefault="007222C8" w:rsidP="007222C8">
      <w:pPr>
        <w:pStyle w:val="EndNoteBibliography"/>
        <w:rPr>
          <w:lang w:val="es-ES"/>
        </w:rPr>
      </w:pPr>
    </w:p>
    <w:tbl>
      <w:tblPr>
        <w:tblW w:w="92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7222C8" w:rsidRPr="00A96565" w:rsidTr="00A96565">
        <w:tc>
          <w:tcPr>
            <w:tcW w:w="9284" w:type="dxa"/>
          </w:tcPr>
          <w:p w:rsidR="007222C8" w:rsidRPr="004E2216" w:rsidRDefault="00A96565" w:rsidP="00DC205E">
            <w:pPr>
              <w:pStyle w:val="Feld"/>
              <w:numPr>
                <w:ilvl w:val="0"/>
                <w:numId w:val="4"/>
              </w:numPr>
              <w:rPr>
                <w:lang w:val="es-ES"/>
              </w:rPr>
            </w:pPr>
            <w:r w:rsidRPr="004E2216">
              <w:rPr>
                <w:lang w:val="es-ES"/>
              </w:rPr>
              <w:t xml:space="preserve">¿Qué tipo de </w:t>
            </w:r>
            <w:r w:rsidR="00630EDE">
              <w:rPr>
                <w:lang w:val="es-ES"/>
              </w:rPr>
              <w:t>cuidados</w:t>
            </w:r>
            <w:r w:rsidR="00E117FB">
              <w:rPr>
                <w:lang w:val="es-ES"/>
              </w:rPr>
              <w:t xml:space="preserve"> </w:t>
            </w:r>
            <w:r w:rsidR="00E117FB" w:rsidRPr="004E2216">
              <w:rPr>
                <w:lang w:val="es-ES"/>
              </w:rPr>
              <w:t>no farmacológic</w:t>
            </w:r>
            <w:r w:rsidR="00E117FB">
              <w:rPr>
                <w:lang w:val="es-ES"/>
              </w:rPr>
              <w:t>o</w:t>
            </w:r>
            <w:r w:rsidR="00E117FB" w:rsidRPr="004E2216">
              <w:rPr>
                <w:lang w:val="es-ES"/>
              </w:rPr>
              <w:t>s</w:t>
            </w:r>
            <w:r w:rsidR="00E117FB">
              <w:rPr>
                <w:lang w:val="es-ES"/>
              </w:rPr>
              <w:t xml:space="preserve"> para la sequedad </w:t>
            </w:r>
            <w:r w:rsidR="00E117FB" w:rsidRPr="004E2216">
              <w:rPr>
                <w:lang w:val="es-ES"/>
              </w:rPr>
              <w:t>(oral, ocular, cutánea, vaginal, bronquial)</w:t>
            </w:r>
            <w:r w:rsidR="00E117FB">
              <w:rPr>
                <w:lang w:val="es-ES"/>
              </w:rPr>
              <w:t xml:space="preserve">, </w:t>
            </w:r>
            <w:r w:rsidR="00B61564">
              <w:rPr>
                <w:lang w:val="es-ES"/>
              </w:rPr>
              <w:t xml:space="preserve">propone </w:t>
            </w:r>
            <w:r w:rsidRPr="004E2216">
              <w:rPr>
                <w:lang w:val="es-ES"/>
              </w:rPr>
              <w:t>para los pacientes con</w:t>
            </w:r>
            <w:r w:rsidR="007222C8" w:rsidRPr="004E2216">
              <w:rPr>
                <w:lang w:val="es-ES"/>
              </w:rPr>
              <w:t xml:space="preserve"> SS</w:t>
            </w:r>
            <w:r w:rsidR="00E117FB">
              <w:rPr>
                <w:lang w:val="es-ES"/>
              </w:rPr>
              <w:t>?</w:t>
            </w:r>
            <w:r w:rsidR="007222C8" w:rsidRPr="004E2216">
              <w:rPr>
                <w:lang w:val="es-ES"/>
              </w:rPr>
              <w:t xml:space="preserve"> </w:t>
            </w:r>
          </w:p>
        </w:tc>
      </w:tr>
      <w:tr w:rsidR="007222C8" w:rsidRPr="00A96565" w:rsidTr="00A96565">
        <w:tc>
          <w:tcPr>
            <w:tcW w:w="9284" w:type="dxa"/>
          </w:tcPr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Default="007222C8" w:rsidP="00FB4A49">
            <w:pPr>
              <w:pStyle w:val="Feld"/>
              <w:rPr>
                <w:lang w:val="es-ES"/>
              </w:rPr>
            </w:pPr>
          </w:p>
          <w:p w:rsidR="00E117FB" w:rsidRPr="004E2216" w:rsidRDefault="00E117FB" w:rsidP="00FB4A49">
            <w:pPr>
              <w:pStyle w:val="Feld"/>
              <w:rPr>
                <w:lang w:val="es-ES"/>
              </w:rPr>
            </w:pPr>
          </w:p>
          <w:p w:rsidR="007222C8" w:rsidRDefault="007222C8" w:rsidP="00FB4A49">
            <w:pPr>
              <w:pStyle w:val="Feld"/>
              <w:rPr>
                <w:lang w:val="es-ES"/>
              </w:rPr>
            </w:pPr>
          </w:p>
          <w:p w:rsidR="00DC205E" w:rsidRPr="004E2216" w:rsidRDefault="00DC205E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</w:tc>
      </w:tr>
    </w:tbl>
    <w:p w:rsidR="007222C8" w:rsidRPr="00A96565" w:rsidRDefault="007222C8" w:rsidP="007222C8">
      <w:pPr>
        <w:pStyle w:val="EndNoteBibliography"/>
        <w:rPr>
          <w:lang w:val="es-ES"/>
        </w:rPr>
      </w:pPr>
    </w:p>
    <w:tbl>
      <w:tblPr>
        <w:tblW w:w="92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7222C8" w:rsidRPr="000E73E5" w:rsidTr="000E73E5">
        <w:tc>
          <w:tcPr>
            <w:tcW w:w="9284" w:type="dxa"/>
          </w:tcPr>
          <w:p w:rsidR="007222C8" w:rsidRPr="004E2216" w:rsidRDefault="000E73E5" w:rsidP="00DC205E">
            <w:pPr>
              <w:pStyle w:val="Feld"/>
              <w:numPr>
                <w:ilvl w:val="0"/>
                <w:numId w:val="4"/>
              </w:numPr>
              <w:rPr>
                <w:lang w:val="es-ES"/>
              </w:rPr>
            </w:pPr>
            <w:r w:rsidRPr="004E2216">
              <w:rPr>
                <w:lang w:val="es-ES"/>
              </w:rPr>
              <w:t xml:space="preserve">¿Qué tipo de </w:t>
            </w:r>
            <w:r w:rsidR="00630EDE">
              <w:rPr>
                <w:lang w:val="es-ES"/>
              </w:rPr>
              <w:t>cuidados</w:t>
            </w:r>
            <w:r w:rsidR="00E117FB">
              <w:rPr>
                <w:lang w:val="es-ES"/>
              </w:rPr>
              <w:t xml:space="preserve"> </w:t>
            </w:r>
            <w:r w:rsidRPr="004E2216">
              <w:rPr>
                <w:lang w:val="es-ES"/>
              </w:rPr>
              <w:t>no farmacológic</w:t>
            </w:r>
            <w:r w:rsidR="00E117FB">
              <w:rPr>
                <w:lang w:val="es-ES"/>
              </w:rPr>
              <w:t>o</w:t>
            </w:r>
            <w:r w:rsidRPr="004E2216">
              <w:rPr>
                <w:lang w:val="es-ES"/>
              </w:rPr>
              <w:t xml:space="preserve">s </w:t>
            </w:r>
            <w:r w:rsidR="007222C8" w:rsidRPr="004E2216">
              <w:rPr>
                <w:lang w:val="es-ES"/>
              </w:rPr>
              <w:t>propo</w:t>
            </w:r>
            <w:r w:rsidR="00B61564">
              <w:rPr>
                <w:lang w:val="es-ES"/>
              </w:rPr>
              <w:t>ne</w:t>
            </w:r>
            <w:r w:rsidR="00E117FB">
              <w:rPr>
                <w:lang w:val="es-ES"/>
              </w:rPr>
              <w:t xml:space="preserve"> para </w:t>
            </w:r>
            <w:r w:rsidRPr="004E2216">
              <w:rPr>
                <w:lang w:val="es-ES"/>
              </w:rPr>
              <w:t>los pacientes con</w:t>
            </w:r>
            <w:r w:rsidR="007222C8" w:rsidRPr="004E2216">
              <w:rPr>
                <w:lang w:val="es-ES"/>
              </w:rPr>
              <w:t xml:space="preserve"> SS </w:t>
            </w:r>
            <w:r w:rsidR="00E117FB">
              <w:rPr>
                <w:lang w:val="es-ES"/>
              </w:rPr>
              <w:t>que padecen</w:t>
            </w:r>
            <w:r w:rsidR="007222C8" w:rsidRPr="004E2216">
              <w:rPr>
                <w:lang w:val="es-ES"/>
              </w:rPr>
              <w:t xml:space="preserve"> fatig</w:t>
            </w:r>
            <w:r w:rsidRPr="004E2216">
              <w:rPr>
                <w:lang w:val="es-ES"/>
              </w:rPr>
              <w:t>a</w:t>
            </w:r>
            <w:r w:rsidR="00E117FB">
              <w:rPr>
                <w:lang w:val="es-ES"/>
              </w:rPr>
              <w:t xml:space="preserve"> </w:t>
            </w:r>
            <w:r w:rsidRPr="004E2216">
              <w:rPr>
                <w:lang w:val="es-ES"/>
              </w:rPr>
              <w:t>y consecuencias psicológicas</w:t>
            </w:r>
            <w:r w:rsidR="007222C8" w:rsidRPr="004E2216">
              <w:rPr>
                <w:lang w:val="es-ES"/>
              </w:rPr>
              <w:t>?</w:t>
            </w:r>
          </w:p>
        </w:tc>
      </w:tr>
      <w:tr w:rsidR="007222C8" w:rsidRPr="000E73E5" w:rsidTr="000E73E5">
        <w:tc>
          <w:tcPr>
            <w:tcW w:w="9284" w:type="dxa"/>
          </w:tcPr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</w:tc>
      </w:tr>
    </w:tbl>
    <w:p w:rsidR="007222C8" w:rsidRPr="000E73E5" w:rsidRDefault="007222C8" w:rsidP="007222C8">
      <w:pPr>
        <w:pStyle w:val="EndNoteBibliography"/>
        <w:rPr>
          <w:lang w:val="es-ES"/>
        </w:rPr>
      </w:pPr>
    </w:p>
    <w:tbl>
      <w:tblPr>
        <w:tblW w:w="92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7222C8" w:rsidRPr="000E73E5" w:rsidTr="000E73E5">
        <w:tc>
          <w:tcPr>
            <w:tcW w:w="9284" w:type="dxa"/>
          </w:tcPr>
          <w:p w:rsidR="007222C8" w:rsidRPr="004E2216" w:rsidRDefault="00DC205E" w:rsidP="00E117FB">
            <w:pPr>
              <w:pStyle w:val="Feld"/>
              <w:rPr>
                <w:lang w:val="es-ES"/>
              </w:rPr>
            </w:pPr>
            <w:r>
              <w:rPr>
                <w:lang w:val="es-ES"/>
              </w:rPr>
              <w:t xml:space="preserve">8 </w:t>
            </w:r>
            <w:r w:rsidR="000E73E5" w:rsidRPr="004E2216">
              <w:rPr>
                <w:lang w:val="es-ES"/>
              </w:rPr>
              <w:t xml:space="preserve">¿Qué tipo de </w:t>
            </w:r>
            <w:r w:rsidR="00E117FB">
              <w:rPr>
                <w:lang w:val="es-ES"/>
              </w:rPr>
              <w:t xml:space="preserve">cuidados </w:t>
            </w:r>
            <w:r w:rsidR="00B61564">
              <w:rPr>
                <w:lang w:val="es-ES"/>
              </w:rPr>
              <w:t>no farmacológic</w:t>
            </w:r>
            <w:r w:rsidR="00E117FB">
              <w:rPr>
                <w:lang w:val="es-ES"/>
              </w:rPr>
              <w:t>o</w:t>
            </w:r>
            <w:r w:rsidR="00B61564">
              <w:rPr>
                <w:lang w:val="es-ES"/>
              </w:rPr>
              <w:t>s propone</w:t>
            </w:r>
            <w:r w:rsidR="000E73E5" w:rsidRPr="004E2216">
              <w:rPr>
                <w:lang w:val="es-ES"/>
              </w:rPr>
              <w:t xml:space="preserve"> para</w:t>
            </w:r>
            <w:r w:rsidR="00E117FB">
              <w:rPr>
                <w:lang w:val="es-ES"/>
              </w:rPr>
              <w:t xml:space="preserve"> los</w:t>
            </w:r>
            <w:r w:rsidR="000E73E5" w:rsidRPr="004E2216">
              <w:rPr>
                <w:lang w:val="es-ES"/>
              </w:rPr>
              <w:t xml:space="preserve"> pacientes con</w:t>
            </w:r>
            <w:r w:rsidR="007222C8" w:rsidRPr="004E2216">
              <w:rPr>
                <w:lang w:val="es-ES"/>
              </w:rPr>
              <w:t xml:space="preserve"> SS </w:t>
            </w:r>
            <w:r w:rsidR="00E117FB">
              <w:rPr>
                <w:lang w:val="es-ES"/>
              </w:rPr>
              <w:t>que tienen</w:t>
            </w:r>
            <w:r w:rsidR="000E73E5" w:rsidRPr="004E2216">
              <w:rPr>
                <w:lang w:val="es-ES"/>
              </w:rPr>
              <w:t xml:space="preserve"> dolor</w:t>
            </w:r>
            <w:r w:rsidR="007222C8" w:rsidRPr="004E2216">
              <w:rPr>
                <w:lang w:val="es-ES"/>
              </w:rPr>
              <w:t xml:space="preserve"> </w:t>
            </w:r>
            <w:r w:rsidR="007222C8" w:rsidRPr="004E2216">
              <w:rPr>
                <w:lang w:val="es-ES"/>
              </w:rPr>
              <w:lastRenderedPageBreak/>
              <w:t>(artralgia, artritis, m</w:t>
            </w:r>
            <w:r w:rsidR="000E73E5" w:rsidRPr="004E2216">
              <w:rPr>
                <w:lang w:val="es-ES"/>
              </w:rPr>
              <w:t>i</w:t>
            </w:r>
            <w:r w:rsidR="007222C8" w:rsidRPr="004E2216">
              <w:rPr>
                <w:lang w:val="es-ES"/>
              </w:rPr>
              <w:t>algia</w:t>
            </w:r>
            <w:r w:rsidR="000E73E5" w:rsidRPr="004E2216">
              <w:rPr>
                <w:lang w:val="es-ES"/>
              </w:rPr>
              <w:t>s</w:t>
            </w:r>
            <w:r w:rsidR="007222C8" w:rsidRPr="004E2216">
              <w:rPr>
                <w:lang w:val="es-ES"/>
              </w:rPr>
              <w:t>)?</w:t>
            </w:r>
          </w:p>
        </w:tc>
      </w:tr>
      <w:tr w:rsidR="007222C8" w:rsidRPr="000E73E5" w:rsidTr="000E73E5">
        <w:tc>
          <w:tcPr>
            <w:tcW w:w="9284" w:type="dxa"/>
          </w:tcPr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Default="007222C8" w:rsidP="00FB4A49">
            <w:pPr>
              <w:pStyle w:val="Feld"/>
              <w:rPr>
                <w:lang w:val="es-ES"/>
              </w:rPr>
            </w:pPr>
          </w:p>
          <w:p w:rsidR="00E117FB" w:rsidRPr="004E2216" w:rsidRDefault="00E117FB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  <w:p w:rsidR="007222C8" w:rsidRPr="004E2216" w:rsidRDefault="007222C8" w:rsidP="00FB4A49">
            <w:pPr>
              <w:pStyle w:val="Feld"/>
              <w:rPr>
                <w:lang w:val="es-ES"/>
              </w:rPr>
            </w:pPr>
          </w:p>
        </w:tc>
      </w:tr>
      <w:tr w:rsidR="007222C8" w:rsidRPr="000E73E5" w:rsidTr="000E73E5">
        <w:tc>
          <w:tcPr>
            <w:tcW w:w="9284" w:type="dxa"/>
          </w:tcPr>
          <w:p w:rsidR="007222C8" w:rsidRPr="00B61564" w:rsidRDefault="00B61564" w:rsidP="00DC205E">
            <w:pPr>
              <w:pStyle w:val="Feld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>¿Cree que los pacientes</w:t>
            </w:r>
            <w:r w:rsidR="00E117FB">
              <w:rPr>
                <w:lang w:val="es-ES"/>
              </w:rPr>
              <w:t xml:space="preserve"> con SS</w:t>
            </w:r>
            <w:r>
              <w:rPr>
                <w:lang w:val="es-ES"/>
              </w:rPr>
              <w:t xml:space="preserve"> deben de estar informados sobre las complicaciones graves que puede tener </w:t>
            </w:r>
            <w:r w:rsidR="00E117FB">
              <w:rPr>
                <w:lang w:val="es-ES"/>
              </w:rPr>
              <w:t>la enfermedad</w:t>
            </w:r>
            <w:r>
              <w:rPr>
                <w:lang w:val="es-ES"/>
              </w:rPr>
              <w:t>?</w:t>
            </w:r>
          </w:p>
        </w:tc>
      </w:tr>
      <w:tr w:rsidR="007222C8" w:rsidRPr="000E73E5" w:rsidTr="000E73E5">
        <w:tc>
          <w:tcPr>
            <w:tcW w:w="9284" w:type="dxa"/>
          </w:tcPr>
          <w:p w:rsidR="007222C8" w:rsidRPr="00B61564" w:rsidRDefault="007222C8" w:rsidP="00FB4A49">
            <w:pPr>
              <w:pStyle w:val="Feld"/>
              <w:rPr>
                <w:lang w:val="es-ES"/>
              </w:rPr>
            </w:pPr>
          </w:p>
          <w:p w:rsidR="007222C8" w:rsidRPr="00B61564" w:rsidRDefault="007222C8" w:rsidP="00FB4A49">
            <w:pPr>
              <w:pStyle w:val="Feld"/>
              <w:rPr>
                <w:lang w:val="es-ES"/>
              </w:rPr>
            </w:pPr>
          </w:p>
          <w:p w:rsidR="00DC205E" w:rsidRPr="00B61564" w:rsidRDefault="00DC205E" w:rsidP="00DC205E">
            <w:pPr>
              <w:pStyle w:val="Feld"/>
              <w:ind w:left="0"/>
              <w:rPr>
                <w:lang w:val="es-ES"/>
              </w:rPr>
            </w:pPr>
          </w:p>
          <w:p w:rsidR="007222C8" w:rsidRPr="00B61564" w:rsidRDefault="007222C8" w:rsidP="00FB4A49">
            <w:pPr>
              <w:pStyle w:val="Feld"/>
              <w:rPr>
                <w:lang w:val="es-ES"/>
              </w:rPr>
            </w:pPr>
          </w:p>
          <w:p w:rsidR="007222C8" w:rsidRPr="00B61564" w:rsidRDefault="007222C8" w:rsidP="00FB4A49">
            <w:pPr>
              <w:pStyle w:val="Feld"/>
              <w:rPr>
                <w:lang w:val="es-ES"/>
              </w:rPr>
            </w:pPr>
          </w:p>
        </w:tc>
      </w:tr>
    </w:tbl>
    <w:p w:rsidR="007222C8" w:rsidRPr="000E73E5" w:rsidRDefault="007222C8" w:rsidP="007222C8">
      <w:pPr>
        <w:pStyle w:val="EndNoteBibliography"/>
        <w:rPr>
          <w:lang w:val="es-ES"/>
        </w:rPr>
      </w:pPr>
    </w:p>
    <w:tbl>
      <w:tblPr>
        <w:tblW w:w="92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7222C8" w:rsidRPr="00B9354A" w:rsidTr="00FB4A49">
        <w:tc>
          <w:tcPr>
            <w:tcW w:w="9284" w:type="dxa"/>
          </w:tcPr>
          <w:p w:rsidR="007222C8" w:rsidRPr="00DC205E" w:rsidRDefault="00DC205E" w:rsidP="00FB4A49">
            <w:pPr>
              <w:pStyle w:val="Feld"/>
              <w:rPr>
                <w:lang w:val="es-ES"/>
              </w:rPr>
            </w:pPr>
            <w:r>
              <w:rPr>
                <w:lang w:val="es-ES"/>
              </w:rPr>
              <w:t xml:space="preserve">9 </w:t>
            </w:r>
            <w:r w:rsidR="00FB4A49" w:rsidRPr="004E2216">
              <w:rPr>
                <w:lang w:val="es-ES"/>
              </w:rPr>
              <w:t xml:space="preserve">¿Existen directrices o recomendaciones para el manejo no farmacológico de los pacientes con SS disponibles en su país? </w:t>
            </w:r>
            <w:r w:rsidR="00FB4A49" w:rsidRPr="00DC205E">
              <w:rPr>
                <w:lang w:val="es-ES"/>
              </w:rPr>
              <w:t>En caso afirmativo indique cuales</w:t>
            </w:r>
            <w:r w:rsidR="007222C8" w:rsidRPr="00DC205E">
              <w:rPr>
                <w:lang w:val="es-ES"/>
              </w:rPr>
              <w:t>.</w:t>
            </w:r>
          </w:p>
        </w:tc>
      </w:tr>
      <w:tr w:rsidR="007222C8" w:rsidRPr="00B9354A" w:rsidTr="00FB4A49">
        <w:tc>
          <w:tcPr>
            <w:tcW w:w="9284" w:type="dxa"/>
          </w:tcPr>
          <w:p w:rsidR="007222C8" w:rsidRPr="00DC205E" w:rsidRDefault="007222C8" w:rsidP="00FB4A49">
            <w:pPr>
              <w:pStyle w:val="Feld"/>
              <w:rPr>
                <w:lang w:val="es-ES"/>
              </w:rPr>
            </w:pPr>
          </w:p>
          <w:p w:rsidR="007222C8" w:rsidRPr="00DC205E" w:rsidRDefault="007222C8" w:rsidP="00FB4A49">
            <w:pPr>
              <w:pStyle w:val="Feld"/>
              <w:rPr>
                <w:lang w:val="es-ES"/>
              </w:rPr>
            </w:pPr>
          </w:p>
          <w:p w:rsidR="007222C8" w:rsidRPr="00DC205E" w:rsidRDefault="007222C8" w:rsidP="00DC205E">
            <w:pPr>
              <w:pStyle w:val="Feld"/>
              <w:ind w:left="0"/>
              <w:rPr>
                <w:lang w:val="es-ES"/>
              </w:rPr>
            </w:pPr>
          </w:p>
          <w:p w:rsidR="007222C8" w:rsidRPr="00DC205E" w:rsidRDefault="007222C8" w:rsidP="00FB4A49">
            <w:pPr>
              <w:pStyle w:val="Feld"/>
              <w:rPr>
                <w:lang w:val="es-ES"/>
              </w:rPr>
            </w:pPr>
          </w:p>
        </w:tc>
      </w:tr>
    </w:tbl>
    <w:p w:rsidR="007222C8" w:rsidRPr="00DC205E" w:rsidRDefault="007222C8" w:rsidP="007222C8">
      <w:pPr>
        <w:pStyle w:val="EndNoteBibliography"/>
        <w:rPr>
          <w:lang w:val="es-ES"/>
        </w:rPr>
      </w:pPr>
    </w:p>
    <w:tbl>
      <w:tblPr>
        <w:tblW w:w="92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7222C8" w:rsidRPr="00FB4A49" w:rsidTr="00FB4A49">
        <w:tc>
          <w:tcPr>
            <w:tcW w:w="9284" w:type="dxa"/>
          </w:tcPr>
          <w:p w:rsidR="007222C8" w:rsidRPr="00450CF7" w:rsidRDefault="00DC205E" w:rsidP="00450CF7">
            <w:pPr>
              <w:pStyle w:val="Feld"/>
              <w:rPr>
                <w:lang w:val="es-ES"/>
              </w:rPr>
            </w:pPr>
            <w:r>
              <w:rPr>
                <w:lang w:val="es-ES"/>
              </w:rPr>
              <w:t xml:space="preserve">10 </w:t>
            </w:r>
            <w:r w:rsidR="00FB4A49" w:rsidRPr="004E2216">
              <w:rPr>
                <w:lang w:val="es-ES"/>
              </w:rPr>
              <w:t xml:space="preserve">¿Hay alguna información basada en la evidencia </w:t>
            </w:r>
            <w:r w:rsidR="00450CF7">
              <w:rPr>
                <w:rFonts w:eastAsia="MS PGothic"/>
                <w:lang w:val="es-ES"/>
              </w:rPr>
              <w:t xml:space="preserve">o </w:t>
            </w:r>
            <w:r w:rsidR="00450CF7">
              <w:rPr>
                <w:lang w:val="es-ES"/>
              </w:rPr>
              <w:t>en la opinión de expertos</w:t>
            </w:r>
            <w:r w:rsidR="00450CF7">
              <w:rPr>
                <w:rFonts w:eastAsia="MS PGothic"/>
                <w:lang w:val="es-ES"/>
              </w:rPr>
              <w:t xml:space="preserve"> referente a</w:t>
            </w:r>
            <w:r w:rsidR="00FB4A49" w:rsidRPr="004E2216">
              <w:rPr>
                <w:rFonts w:eastAsia="MS PGothic"/>
                <w:lang w:val="es-ES"/>
              </w:rPr>
              <w:t xml:space="preserve"> la enfermedad </w:t>
            </w:r>
            <w:r w:rsidR="00450CF7">
              <w:rPr>
                <w:rFonts w:eastAsia="MS PGothic"/>
                <w:lang w:val="es-ES"/>
              </w:rPr>
              <w:t xml:space="preserve">sobre </w:t>
            </w:r>
            <w:r w:rsidR="00FB4A49" w:rsidRPr="004E2216">
              <w:rPr>
                <w:rFonts w:eastAsia="MS PGothic"/>
                <w:lang w:val="es-ES"/>
              </w:rPr>
              <w:t>intervención f</w:t>
            </w:r>
            <w:r w:rsidR="007222C8" w:rsidRPr="004E2216">
              <w:rPr>
                <w:rFonts w:eastAsia="MS PGothic"/>
                <w:lang w:val="es-ES"/>
              </w:rPr>
              <w:t>armacol</w:t>
            </w:r>
            <w:r w:rsidR="00FB4A49" w:rsidRPr="004E2216">
              <w:rPr>
                <w:rFonts w:eastAsia="MS PGothic"/>
                <w:lang w:val="es-ES"/>
              </w:rPr>
              <w:t>ó</w:t>
            </w:r>
            <w:r w:rsidR="007222C8" w:rsidRPr="004E2216">
              <w:rPr>
                <w:rFonts w:eastAsia="MS PGothic"/>
                <w:lang w:val="es-ES"/>
              </w:rPr>
              <w:t>gica</w:t>
            </w:r>
            <w:r w:rsidR="00FB4A49" w:rsidRPr="004E2216">
              <w:rPr>
                <w:rFonts w:eastAsia="MS PGothic"/>
                <w:lang w:val="es-ES"/>
              </w:rPr>
              <w:t xml:space="preserve"> para</w:t>
            </w:r>
            <w:r w:rsidR="007222C8" w:rsidRPr="004E2216">
              <w:rPr>
                <w:rFonts w:eastAsia="MS PGothic"/>
                <w:lang w:val="es-ES"/>
              </w:rPr>
              <w:t xml:space="preserve"> pa</w:t>
            </w:r>
            <w:r w:rsidR="00FB4A49" w:rsidRPr="004E2216">
              <w:rPr>
                <w:rFonts w:eastAsia="MS PGothic"/>
                <w:lang w:val="es-ES"/>
              </w:rPr>
              <w:t>c</w:t>
            </w:r>
            <w:r w:rsidR="007222C8" w:rsidRPr="004E2216">
              <w:rPr>
                <w:rFonts w:eastAsia="MS PGothic"/>
                <w:lang w:val="es-ES"/>
              </w:rPr>
              <w:t>ient</w:t>
            </w:r>
            <w:r w:rsidR="00FB4A49" w:rsidRPr="004E2216">
              <w:rPr>
                <w:rFonts w:eastAsia="MS PGothic"/>
                <w:lang w:val="es-ES"/>
              </w:rPr>
              <w:t>e</w:t>
            </w:r>
            <w:r w:rsidR="007222C8" w:rsidRPr="004E2216">
              <w:rPr>
                <w:rFonts w:eastAsia="MS PGothic"/>
                <w:lang w:val="es-ES"/>
              </w:rPr>
              <w:t xml:space="preserve">s </w:t>
            </w:r>
            <w:r w:rsidR="00FB4A49" w:rsidRPr="004E2216">
              <w:rPr>
                <w:lang w:val="es-ES"/>
              </w:rPr>
              <w:t xml:space="preserve">disponible en su país? </w:t>
            </w:r>
            <w:r w:rsidR="00FB4A49" w:rsidRPr="00450CF7">
              <w:rPr>
                <w:lang w:val="es-ES"/>
              </w:rPr>
              <w:t>En caso afirmativo, indique</w:t>
            </w:r>
            <w:r w:rsidR="007222C8" w:rsidRPr="00450CF7">
              <w:rPr>
                <w:rFonts w:eastAsia="MS PGothic"/>
                <w:lang w:val="es-ES"/>
              </w:rPr>
              <w:t>.</w:t>
            </w:r>
          </w:p>
        </w:tc>
      </w:tr>
      <w:tr w:rsidR="007222C8" w:rsidRPr="00FF579D" w:rsidTr="00FB4A49">
        <w:tc>
          <w:tcPr>
            <w:tcW w:w="9284" w:type="dxa"/>
          </w:tcPr>
          <w:p w:rsidR="007222C8" w:rsidRPr="00450CF7" w:rsidRDefault="007222C8" w:rsidP="00FB4A49">
            <w:pPr>
              <w:pStyle w:val="Feld"/>
              <w:rPr>
                <w:lang w:val="es-ES"/>
              </w:rPr>
            </w:pPr>
          </w:p>
          <w:p w:rsidR="007222C8" w:rsidRPr="00450CF7" w:rsidRDefault="007222C8" w:rsidP="00FB4A49">
            <w:pPr>
              <w:pStyle w:val="Feld"/>
              <w:rPr>
                <w:lang w:val="es-ES"/>
              </w:rPr>
            </w:pPr>
          </w:p>
          <w:p w:rsidR="007222C8" w:rsidRPr="00450CF7" w:rsidRDefault="007222C8" w:rsidP="00DC205E">
            <w:pPr>
              <w:pStyle w:val="Feld"/>
              <w:ind w:left="0"/>
              <w:rPr>
                <w:lang w:val="es-ES"/>
              </w:rPr>
            </w:pPr>
          </w:p>
          <w:p w:rsidR="007222C8" w:rsidRDefault="007222C8" w:rsidP="00FB4A49">
            <w:pPr>
              <w:pStyle w:val="Feld"/>
              <w:rPr>
                <w:lang w:val="es-ES"/>
              </w:rPr>
            </w:pPr>
          </w:p>
          <w:p w:rsidR="005A32F6" w:rsidRPr="00450CF7" w:rsidRDefault="005A32F6" w:rsidP="005A32F6">
            <w:pPr>
              <w:pStyle w:val="Feld"/>
              <w:ind w:left="0"/>
              <w:rPr>
                <w:lang w:val="es-ES"/>
              </w:rPr>
            </w:pPr>
          </w:p>
        </w:tc>
      </w:tr>
      <w:tr w:rsidR="005A32F6" w:rsidRPr="00FB4A49" w:rsidTr="005A32F6">
        <w:tc>
          <w:tcPr>
            <w:tcW w:w="9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2F6" w:rsidRPr="005A32F6" w:rsidRDefault="00DC205E" w:rsidP="00630EDE">
            <w:pPr>
              <w:pStyle w:val="Feld"/>
              <w:rPr>
                <w:lang w:val="es-ES"/>
              </w:rPr>
            </w:pPr>
            <w:r>
              <w:rPr>
                <w:lang w:val="es-ES"/>
              </w:rPr>
              <w:t>11</w:t>
            </w:r>
            <w:r w:rsidR="005A32F6">
              <w:rPr>
                <w:lang w:val="es-ES"/>
              </w:rPr>
              <w:t>¿Hay algo más que quiera</w:t>
            </w:r>
            <w:r w:rsidR="005A32F6" w:rsidRPr="005A32F6">
              <w:rPr>
                <w:lang w:val="es-ES"/>
              </w:rPr>
              <w:t xml:space="preserve"> añadir al tema "el cuidado de las personas con SS"?</w:t>
            </w:r>
          </w:p>
        </w:tc>
      </w:tr>
      <w:tr w:rsidR="005A32F6" w:rsidRPr="00FB4A49" w:rsidTr="005A32F6">
        <w:tc>
          <w:tcPr>
            <w:tcW w:w="9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A32F6" w:rsidRPr="005A32F6" w:rsidRDefault="005A32F6" w:rsidP="00630EDE">
            <w:pPr>
              <w:pStyle w:val="Feld"/>
              <w:rPr>
                <w:lang w:val="es-ES"/>
              </w:rPr>
            </w:pPr>
          </w:p>
          <w:p w:rsidR="005A32F6" w:rsidRPr="005A32F6" w:rsidRDefault="005A32F6" w:rsidP="00630EDE">
            <w:pPr>
              <w:pStyle w:val="Feld"/>
              <w:rPr>
                <w:lang w:val="es-ES"/>
              </w:rPr>
            </w:pPr>
          </w:p>
          <w:p w:rsidR="005A32F6" w:rsidRPr="005A32F6" w:rsidRDefault="005A32F6" w:rsidP="00630EDE">
            <w:pPr>
              <w:pStyle w:val="Feld"/>
              <w:rPr>
                <w:lang w:val="es-ES"/>
              </w:rPr>
            </w:pPr>
          </w:p>
          <w:p w:rsidR="005A32F6" w:rsidRPr="005A32F6" w:rsidRDefault="005A32F6" w:rsidP="00630EDE">
            <w:pPr>
              <w:pStyle w:val="Feld"/>
              <w:rPr>
                <w:lang w:val="es-ES"/>
              </w:rPr>
            </w:pPr>
          </w:p>
          <w:p w:rsidR="005A32F6" w:rsidRPr="005A32F6" w:rsidRDefault="005A32F6" w:rsidP="00630EDE">
            <w:pPr>
              <w:pStyle w:val="Feld"/>
              <w:rPr>
                <w:lang w:val="es-ES"/>
              </w:rPr>
            </w:pPr>
          </w:p>
          <w:p w:rsidR="005A32F6" w:rsidRPr="005A32F6" w:rsidRDefault="005A32F6" w:rsidP="00630EDE">
            <w:pPr>
              <w:pStyle w:val="Feld"/>
              <w:rPr>
                <w:lang w:val="es-ES"/>
              </w:rPr>
            </w:pPr>
          </w:p>
          <w:p w:rsidR="005A32F6" w:rsidRPr="005A32F6" w:rsidRDefault="005A32F6" w:rsidP="00630EDE">
            <w:pPr>
              <w:pStyle w:val="Feld"/>
              <w:rPr>
                <w:lang w:val="es-ES"/>
              </w:rPr>
            </w:pPr>
          </w:p>
        </w:tc>
      </w:tr>
    </w:tbl>
    <w:p w:rsidR="007222C8" w:rsidRPr="00FB4A49" w:rsidRDefault="007222C8" w:rsidP="007222C8">
      <w:pPr>
        <w:pStyle w:val="EndNoteBibliography"/>
        <w:rPr>
          <w:lang w:val="es-ES"/>
        </w:rPr>
      </w:pPr>
    </w:p>
    <w:p w:rsidR="007222C8" w:rsidRPr="00775E3D" w:rsidRDefault="007222C8" w:rsidP="00DC205E">
      <w:pPr>
        <w:pStyle w:val="EndNoteBibliography"/>
        <w:rPr>
          <w:lang w:val="es-ES"/>
        </w:rPr>
      </w:pPr>
    </w:p>
    <w:p w:rsidR="007222C8" w:rsidRPr="00775E3D" w:rsidRDefault="007222C8" w:rsidP="007222C8">
      <w:pPr>
        <w:pStyle w:val="EndNoteBibliography"/>
        <w:ind w:left="700" w:hanging="700"/>
        <w:rPr>
          <w:lang w:val="es-ES"/>
        </w:rPr>
      </w:pPr>
    </w:p>
    <w:p w:rsidR="007222C8" w:rsidRDefault="00EB7856" w:rsidP="00EB7856">
      <w:pPr>
        <w:pStyle w:val="EndNoteBibliography"/>
        <w:ind w:left="700" w:hanging="700"/>
        <w:jc w:val="right"/>
        <w:rPr>
          <w:lang w:val="es-ES"/>
        </w:rPr>
      </w:pPr>
      <w:r>
        <w:rPr>
          <w:lang w:val="es-ES"/>
        </w:rPr>
        <w:t>Muchas gracias por tu colaboración</w:t>
      </w:r>
    </w:p>
    <w:p w:rsidR="00DC205E" w:rsidRDefault="00DC205E" w:rsidP="00EB7856">
      <w:pPr>
        <w:pStyle w:val="EndNoteBibliography"/>
        <w:ind w:left="700" w:hanging="700"/>
        <w:jc w:val="right"/>
        <w:rPr>
          <w:lang w:val="es-ES"/>
        </w:rPr>
      </w:pPr>
    </w:p>
    <w:p w:rsidR="00DC205E" w:rsidRPr="00DC205E" w:rsidRDefault="00DC205E" w:rsidP="00EB7856">
      <w:pPr>
        <w:pStyle w:val="EndNoteBibliography"/>
        <w:ind w:left="700" w:hanging="700"/>
        <w:jc w:val="right"/>
        <w:rPr>
          <w:b/>
          <w:lang w:val="es-ES"/>
        </w:rPr>
      </w:pPr>
      <w:r w:rsidRPr="00DC205E">
        <w:rPr>
          <w:b/>
          <w:lang w:val="es-ES"/>
        </w:rPr>
        <w:t>ASOCIACIÓN ESPAÑOLA SÍNDROME DE SJÖGREN (AESS)</w:t>
      </w:r>
    </w:p>
    <w:p w:rsidR="00DC205E" w:rsidRDefault="00DC205E" w:rsidP="00EB7856">
      <w:pPr>
        <w:pStyle w:val="EndNoteBibliography"/>
        <w:ind w:left="700" w:hanging="700"/>
        <w:jc w:val="right"/>
        <w:rPr>
          <w:lang w:val="es-ES"/>
        </w:rPr>
      </w:pPr>
      <w:r>
        <w:rPr>
          <w:lang w:val="es-ES"/>
        </w:rPr>
        <w:t>C/ Cea Bermúdez, 14ª  6º - 2ª</w:t>
      </w:r>
    </w:p>
    <w:p w:rsidR="00DC205E" w:rsidRDefault="00DC205E" w:rsidP="00EB7856">
      <w:pPr>
        <w:pStyle w:val="EndNoteBibliography"/>
        <w:ind w:left="700" w:hanging="700"/>
        <w:jc w:val="right"/>
        <w:rPr>
          <w:lang w:val="es-ES"/>
        </w:rPr>
      </w:pPr>
      <w:r>
        <w:rPr>
          <w:lang w:val="es-ES"/>
        </w:rPr>
        <w:t>28003 MADRID</w:t>
      </w:r>
    </w:p>
    <w:p w:rsidR="00DC205E" w:rsidRDefault="004956BB" w:rsidP="00EB7856">
      <w:pPr>
        <w:pStyle w:val="EndNoteBibliography"/>
        <w:ind w:left="700" w:hanging="700"/>
        <w:jc w:val="right"/>
        <w:rPr>
          <w:lang w:val="es-ES"/>
        </w:rPr>
      </w:pPr>
      <w:hyperlink r:id="rId6" w:history="1">
        <w:r w:rsidR="00DC205E" w:rsidRPr="00072626">
          <w:rPr>
            <w:rStyle w:val="Hipervnculo"/>
            <w:lang w:val="es-ES"/>
          </w:rPr>
          <w:t>aessjogren@hotmail.com</w:t>
        </w:r>
      </w:hyperlink>
    </w:p>
    <w:p w:rsidR="00DC205E" w:rsidRDefault="004956BB" w:rsidP="00EB7856">
      <w:pPr>
        <w:pStyle w:val="EndNoteBibliography"/>
        <w:ind w:left="700" w:hanging="700"/>
        <w:jc w:val="right"/>
        <w:rPr>
          <w:lang w:val="es-ES"/>
        </w:rPr>
      </w:pPr>
      <w:hyperlink r:id="rId7" w:history="1">
        <w:r w:rsidR="00DC205E" w:rsidRPr="00072626">
          <w:rPr>
            <w:rStyle w:val="Hipervnculo"/>
            <w:lang w:val="es-ES"/>
          </w:rPr>
          <w:t>www.aesjogren.org</w:t>
        </w:r>
      </w:hyperlink>
      <w:r w:rsidR="00DC205E">
        <w:rPr>
          <w:lang w:val="es-ES"/>
        </w:rPr>
        <w:t xml:space="preserve"> </w:t>
      </w:r>
    </w:p>
    <w:p w:rsidR="00DC205E" w:rsidRDefault="00DC205E" w:rsidP="00EB7856">
      <w:pPr>
        <w:pStyle w:val="EndNoteBibliography"/>
        <w:ind w:left="700" w:hanging="700"/>
        <w:jc w:val="right"/>
        <w:rPr>
          <w:lang w:val="es-ES"/>
        </w:rPr>
      </w:pPr>
    </w:p>
    <w:p w:rsidR="00DC205E" w:rsidRDefault="00DC205E" w:rsidP="00CA37D6">
      <w:pPr>
        <w:pStyle w:val="EndNoteBibliography"/>
        <w:ind w:left="700" w:hanging="700"/>
        <w:jc w:val="right"/>
        <w:rPr>
          <w:lang w:val="es-ES"/>
        </w:rPr>
      </w:pPr>
      <w:r>
        <w:rPr>
          <w:lang w:val="es-ES"/>
        </w:rPr>
        <w:t>Telf. 91.5358653</w:t>
      </w:r>
    </w:p>
    <w:sectPr w:rsidR="00DC205E" w:rsidSect="00DC205E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0B71"/>
    <w:multiLevelType w:val="hybridMultilevel"/>
    <w:tmpl w:val="BE9AC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2B20"/>
    <w:multiLevelType w:val="hybridMultilevel"/>
    <w:tmpl w:val="5328AB92"/>
    <w:lvl w:ilvl="0" w:tplc="74CAC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289B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D44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5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6D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3C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E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2D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81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0F3A87"/>
    <w:multiLevelType w:val="hybridMultilevel"/>
    <w:tmpl w:val="F81C1162"/>
    <w:lvl w:ilvl="0" w:tplc="439AF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A7C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E7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2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66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2B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40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87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07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B73063A"/>
    <w:multiLevelType w:val="hybridMultilevel"/>
    <w:tmpl w:val="CA00E95E"/>
    <w:lvl w:ilvl="0" w:tplc="6F8A6E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260CF"/>
    <w:rsid w:val="000260CF"/>
    <w:rsid w:val="000E73E5"/>
    <w:rsid w:val="002E753C"/>
    <w:rsid w:val="003F0E48"/>
    <w:rsid w:val="00440C79"/>
    <w:rsid w:val="00450CF7"/>
    <w:rsid w:val="004956BB"/>
    <w:rsid w:val="004E20DC"/>
    <w:rsid w:val="004E2216"/>
    <w:rsid w:val="005025B7"/>
    <w:rsid w:val="005A04F9"/>
    <w:rsid w:val="005A1A52"/>
    <w:rsid w:val="005A32F6"/>
    <w:rsid w:val="00630EDE"/>
    <w:rsid w:val="007222C8"/>
    <w:rsid w:val="00775E3D"/>
    <w:rsid w:val="00A524CB"/>
    <w:rsid w:val="00A96565"/>
    <w:rsid w:val="00B61564"/>
    <w:rsid w:val="00B8168C"/>
    <w:rsid w:val="00BE5C58"/>
    <w:rsid w:val="00C41F73"/>
    <w:rsid w:val="00CA37D6"/>
    <w:rsid w:val="00DC205E"/>
    <w:rsid w:val="00E117FB"/>
    <w:rsid w:val="00EB7856"/>
    <w:rsid w:val="00FB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4F9"/>
  </w:style>
  <w:style w:type="paragraph" w:styleId="Ttulo1">
    <w:name w:val="heading 1"/>
    <w:basedOn w:val="Normal"/>
    <w:next w:val="Normal"/>
    <w:link w:val="Ttulo1Car"/>
    <w:qFormat/>
    <w:rsid w:val="000260CF"/>
    <w:pPr>
      <w:keepNext/>
      <w:pageBreakBefore/>
      <w:spacing w:before="240" w:after="120" w:line="240" w:lineRule="auto"/>
      <w:outlineLvl w:val="0"/>
    </w:pPr>
    <w:rPr>
      <w:rFonts w:ascii="Arial" w:eastAsia="Times" w:hAnsi="Arial" w:cs="Times New Roman"/>
      <w:b/>
      <w:color w:val="000000"/>
      <w:sz w:val="32"/>
      <w:szCs w:val="24"/>
      <w:lang w:val="de-DE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22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260CF"/>
    <w:rPr>
      <w:rFonts w:ascii="Arial" w:eastAsia="Times" w:hAnsi="Arial" w:cs="Times New Roman"/>
      <w:b/>
      <w:color w:val="000000"/>
      <w:sz w:val="32"/>
      <w:szCs w:val="24"/>
      <w:lang w:val="de-DE" w:eastAsia="fr-FR"/>
    </w:rPr>
  </w:style>
  <w:style w:type="paragraph" w:customStyle="1" w:styleId="Balken">
    <w:name w:val="Balken"/>
    <w:basedOn w:val="Normal"/>
    <w:next w:val="Normal"/>
    <w:rsid w:val="000260CF"/>
    <w:pPr>
      <w:keepNext/>
      <w:shd w:val="clear" w:color="auto" w:fill="D9D9D9"/>
      <w:tabs>
        <w:tab w:val="left" w:pos="567"/>
      </w:tabs>
      <w:spacing w:before="120" w:after="120" w:line="240" w:lineRule="auto"/>
    </w:pPr>
    <w:rPr>
      <w:rFonts w:ascii="Arial" w:eastAsia="Times" w:hAnsi="Arial" w:cs="Times New Roman"/>
      <w:b/>
      <w:sz w:val="24"/>
      <w:szCs w:val="24"/>
      <w:lang w:val="de-DE" w:eastAsia="fr-FR"/>
    </w:rPr>
  </w:style>
  <w:style w:type="paragraph" w:customStyle="1" w:styleId="Feld">
    <w:name w:val="Feld"/>
    <w:basedOn w:val="Ttulo3"/>
    <w:autoRedefine/>
    <w:qFormat/>
    <w:rsid w:val="00FB4A49"/>
    <w:pPr>
      <w:keepNext w:val="0"/>
      <w:keepLines w:val="0"/>
      <w:tabs>
        <w:tab w:val="left" w:pos="567"/>
      </w:tabs>
      <w:suppressAutoHyphens/>
      <w:spacing w:before="60" w:line="240" w:lineRule="auto"/>
      <w:ind w:left="357"/>
    </w:pPr>
    <w:rPr>
      <w:rFonts w:ascii="Arial" w:eastAsia="Times New Roman" w:hAnsi="Arial" w:cs="Times New Roman"/>
      <w:b w:val="0"/>
      <w:bCs w:val="0"/>
      <w:i/>
      <w:color w:val="000000"/>
      <w:sz w:val="20"/>
      <w:szCs w:val="20"/>
      <w:lang w:val="en-US" w:eastAsia="de-DE"/>
    </w:rPr>
  </w:style>
  <w:style w:type="paragraph" w:customStyle="1" w:styleId="EndNoteBibliography">
    <w:name w:val="EndNote Bibliography"/>
    <w:basedOn w:val="Normal"/>
    <w:link w:val="EndNoteBibliographyZchn"/>
    <w:rsid w:val="007222C8"/>
    <w:pPr>
      <w:spacing w:after="0" w:line="240" w:lineRule="auto"/>
    </w:pPr>
    <w:rPr>
      <w:rFonts w:ascii="Arial" w:eastAsia="Times" w:hAnsi="Arial" w:cs="Arial"/>
      <w:noProof/>
      <w:sz w:val="20"/>
      <w:szCs w:val="24"/>
      <w:lang w:val="fr-FR" w:eastAsia="fr-FR"/>
    </w:rPr>
  </w:style>
  <w:style w:type="character" w:customStyle="1" w:styleId="EndNoteBibliographyZchn">
    <w:name w:val="EndNote Bibliography Zchn"/>
    <w:basedOn w:val="Fuentedeprrafopredeter"/>
    <w:link w:val="EndNoteBibliography"/>
    <w:rsid w:val="007222C8"/>
    <w:rPr>
      <w:rFonts w:ascii="Arial" w:eastAsia="Times" w:hAnsi="Arial" w:cs="Arial"/>
      <w:noProof/>
      <w:sz w:val="20"/>
      <w:szCs w:val="24"/>
      <w:lang w:val="fr-FR" w:eastAsia="fr-F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222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nhideWhenUsed/>
    <w:rsid w:val="007222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sjogr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essjogren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AESS-04</cp:lastModifiedBy>
  <cp:revision>12</cp:revision>
  <cp:lastPrinted>2015-09-03T09:21:00Z</cp:lastPrinted>
  <dcterms:created xsi:type="dcterms:W3CDTF">2015-09-01T10:10:00Z</dcterms:created>
  <dcterms:modified xsi:type="dcterms:W3CDTF">2015-09-10T08:37:00Z</dcterms:modified>
</cp:coreProperties>
</file>